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17B0" w14:textId="190F86CD" w:rsidR="00147415" w:rsidRPr="00B22CB9" w:rsidRDefault="0049039D" w:rsidP="00B22CB9">
      <w:pPr>
        <w:tabs>
          <w:tab w:val="left" w:pos="3840"/>
          <w:tab w:val="center" w:pos="5102"/>
        </w:tabs>
        <w:spacing w:after="0"/>
        <w:jc w:val="center"/>
        <w:rPr>
          <w:rFonts w:cs="Calibri"/>
          <w:bCs/>
        </w:rPr>
      </w:pPr>
      <w:r w:rsidRPr="00B22CB9">
        <w:rPr>
          <w:rFonts w:cs="Calibri"/>
          <w:b/>
          <w:bCs/>
        </w:rPr>
        <w:t xml:space="preserve">Regulamin rekrutacji i uczestnictwa </w:t>
      </w:r>
      <w:r w:rsidR="00147415" w:rsidRPr="00B22CB9">
        <w:rPr>
          <w:rFonts w:cs="Calibri"/>
          <w:b/>
          <w:bCs/>
        </w:rPr>
        <w:t xml:space="preserve">w </w:t>
      </w:r>
      <w:r w:rsidR="00810561" w:rsidRPr="00B22CB9">
        <w:rPr>
          <w:rFonts w:cs="Calibri"/>
          <w:b/>
          <w:bCs/>
        </w:rPr>
        <w:t xml:space="preserve">Programie „Opieka </w:t>
      </w:r>
      <w:r w:rsidR="00C84AB9">
        <w:rPr>
          <w:rFonts w:cs="Calibri"/>
          <w:b/>
          <w:bCs/>
        </w:rPr>
        <w:t>wytchnieniow</w:t>
      </w:r>
      <w:r w:rsidR="009F2283">
        <w:rPr>
          <w:rFonts w:cs="Calibri"/>
          <w:b/>
          <w:bCs/>
        </w:rPr>
        <w:t>a</w:t>
      </w:r>
      <w:r w:rsidR="00C84AB9">
        <w:rPr>
          <w:rFonts w:cs="Calibri"/>
          <w:b/>
          <w:bCs/>
        </w:rPr>
        <w:t xml:space="preserve">” dla Organizacji Pozarządowych - </w:t>
      </w:r>
      <w:r w:rsidR="00810561" w:rsidRPr="00B22CB9">
        <w:rPr>
          <w:rFonts w:cs="Calibri"/>
          <w:b/>
          <w:bCs/>
        </w:rPr>
        <w:t xml:space="preserve"> edycja 202</w:t>
      </w:r>
      <w:r w:rsidR="00705A7F">
        <w:rPr>
          <w:rFonts w:cs="Calibri"/>
          <w:b/>
          <w:bCs/>
        </w:rPr>
        <w:t>5</w:t>
      </w:r>
    </w:p>
    <w:p w14:paraId="07062C93" w14:textId="77777777" w:rsidR="0049039D" w:rsidRPr="00B22CB9" w:rsidRDefault="0049039D" w:rsidP="00B22CB9">
      <w:pPr>
        <w:spacing w:after="0"/>
        <w:rPr>
          <w:rFonts w:cs="Calibri"/>
          <w:bCs/>
        </w:rPr>
      </w:pPr>
    </w:p>
    <w:p w14:paraId="294C441C" w14:textId="6B5D126E" w:rsidR="0049039D" w:rsidRPr="00B22CB9" w:rsidRDefault="0049039D" w:rsidP="00B22CB9">
      <w:pPr>
        <w:autoSpaceDE w:val="0"/>
        <w:adjustRightInd w:val="0"/>
        <w:spacing w:after="0"/>
        <w:jc w:val="center"/>
        <w:rPr>
          <w:b/>
          <w:bCs/>
        </w:rPr>
      </w:pPr>
      <w:r w:rsidRPr="00B22CB9">
        <w:rPr>
          <w:b/>
          <w:bCs/>
        </w:rPr>
        <w:t>§ 1</w:t>
      </w:r>
      <w:r w:rsidR="00AC3397" w:rsidRPr="00B22CB9">
        <w:rPr>
          <w:b/>
          <w:bCs/>
        </w:rPr>
        <w:t xml:space="preserve">. </w:t>
      </w:r>
      <w:r w:rsidRPr="00B22CB9">
        <w:rPr>
          <w:b/>
          <w:bCs/>
        </w:rPr>
        <w:t>Objaśnienie terminów</w:t>
      </w:r>
    </w:p>
    <w:p w14:paraId="78116CDC" w14:textId="1BE4BF0E" w:rsidR="0049039D" w:rsidRPr="00B22CB9" w:rsidRDefault="0049039D" w:rsidP="00B22CB9">
      <w:pPr>
        <w:spacing w:after="0"/>
        <w:rPr>
          <w:rFonts w:cs="Calibri"/>
          <w:bCs/>
        </w:rPr>
      </w:pPr>
      <w:r w:rsidRPr="00B22CB9">
        <w:rPr>
          <w:rFonts w:cs="Calibri"/>
          <w:bCs/>
        </w:rPr>
        <w:t>Ilekroć w Regulaminie jest mowa o:</w:t>
      </w:r>
    </w:p>
    <w:p w14:paraId="4F8A2FB4" w14:textId="17AE7D96" w:rsidR="0049039D" w:rsidRPr="00B22CB9" w:rsidRDefault="0049039D" w:rsidP="00FF59A0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Calibri"/>
        </w:rPr>
      </w:pPr>
      <w:r w:rsidRPr="00B22CB9">
        <w:rPr>
          <w:rFonts w:cs="Calibri"/>
          <w:bCs/>
        </w:rPr>
        <w:t>Pr</w:t>
      </w:r>
      <w:r w:rsidR="00810561" w:rsidRPr="00B22CB9">
        <w:rPr>
          <w:rFonts w:cs="Calibri"/>
          <w:bCs/>
        </w:rPr>
        <w:t>ogramie</w:t>
      </w:r>
      <w:r w:rsidR="0029047F">
        <w:rPr>
          <w:rFonts w:cs="Calibri"/>
          <w:bCs/>
        </w:rPr>
        <w:t xml:space="preserve"> lub Programie „Opieka wytchnieniowa”</w:t>
      </w:r>
      <w:r w:rsidR="00034401">
        <w:rPr>
          <w:rFonts w:cs="Calibri"/>
          <w:bCs/>
        </w:rPr>
        <w:t xml:space="preserve"> </w:t>
      </w:r>
      <w:r w:rsidRPr="00B22CB9">
        <w:rPr>
          <w:rFonts w:cs="Calibri"/>
          <w:bCs/>
        </w:rPr>
        <w:t xml:space="preserve">– </w:t>
      </w:r>
      <w:r w:rsidRPr="00B22CB9">
        <w:rPr>
          <w:rFonts w:cs="Calibri"/>
        </w:rPr>
        <w:t xml:space="preserve">oznacza to </w:t>
      </w:r>
      <w:r w:rsidR="00810561" w:rsidRPr="00B22CB9">
        <w:rPr>
          <w:rFonts w:cs="Calibri"/>
        </w:rPr>
        <w:t xml:space="preserve">Program „Opieka </w:t>
      </w:r>
      <w:r w:rsidR="00C84AB9">
        <w:rPr>
          <w:rFonts w:cs="Calibri"/>
        </w:rPr>
        <w:t>wytchnieniow</w:t>
      </w:r>
      <w:r w:rsidR="00D26951">
        <w:rPr>
          <w:rFonts w:cs="Calibri"/>
        </w:rPr>
        <w:t>a</w:t>
      </w:r>
      <w:r w:rsidR="00C84AB9">
        <w:rPr>
          <w:rFonts w:cs="Calibri"/>
        </w:rPr>
        <w:t>”</w:t>
      </w:r>
      <w:r w:rsidR="00810561" w:rsidRPr="00B22CB9">
        <w:rPr>
          <w:rFonts w:cs="Calibri"/>
        </w:rPr>
        <w:t xml:space="preserve"> dla </w:t>
      </w:r>
      <w:r w:rsidR="00C84AB9">
        <w:rPr>
          <w:rFonts w:cs="Calibri"/>
        </w:rPr>
        <w:t>Organizacji Pozarządowych</w:t>
      </w:r>
      <w:r w:rsidR="00810561" w:rsidRPr="00B22CB9">
        <w:rPr>
          <w:rFonts w:cs="Calibri"/>
        </w:rPr>
        <w:t>” – edycja 202</w:t>
      </w:r>
      <w:r w:rsidR="00705A7F">
        <w:rPr>
          <w:rFonts w:cs="Calibri"/>
        </w:rPr>
        <w:t>5</w:t>
      </w:r>
      <w:r w:rsidR="00810561" w:rsidRPr="00B22CB9">
        <w:rPr>
          <w:rFonts w:cs="Calibri"/>
        </w:rPr>
        <w:t xml:space="preserve"> realizowany ze środków Funduszu Solidarnościowego</w:t>
      </w:r>
      <w:r w:rsidR="00636ADB">
        <w:rPr>
          <w:rFonts w:cs="Calibri"/>
        </w:rPr>
        <w:t>.</w:t>
      </w:r>
      <w:r w:rsidR="00810561" w:rsidRPr="00B22CB9">
        <w:rPr>
          <w:rFonts w:cs="Calibri"/>
        </w:rPr>
        <w:t xml:space="preserve"> </w:t>
      </w:r>
    </w:p>
    <w:p w14:paraId="18C2A643" w14:textId="61A5A91A" w:rsidR="0049039D" w:rsidRPr="00B22CB9" w:rsidRDefault="00810561" w:rsidP="00FF59A0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Calibri"/>
        </w:rPr>
      </w:pPr>
      <w:r w:rsidRPr="00B22CB9">
        <w:rPr>
          <w:rFonts w:cs="Calibri"/>
        </w:rPr>
        <w:t xml:space="preserve">Realizatorze </w:t>
      </w:r>
      <w:r w:rsidR="00B27762" w:rsidRPr="00B22CB9">
        <w:rPr>
          <w:rFonts w:cs="Calibri"/>
        </w:rPr>
        <w:t>P</w:t>
      </w:r>
      <w:r w:rsidRPr="00B22CB9">
        <w:rPr>
          <w:rFonts w:cs="Calibri"/>
        </w:rPr>
        <w:t>rogramu</w:t>
      </w:r>
      <w:r w:rsidR="0049039D" w:rsidRPr="00B22CB9">
        <w:rPr>
          <w:rFonts w:cs="Calibri"/>
        </w:rPr>
        <w:t xml:space="preserve"> – oznacza to Caritas Archidiecezji Warmińskiej, z siedzibą w Olsztynie (10</w:t>
      </w:r>
      <w:r w:rsidR="001D5ECA">
        <w:rPr>
          <w:rFonts w:cs="Calibri"/>
        </w:rPr>
        <w:noBreakHyphen/>
      </w:r>
      <w:r w:rsidR="0049039D" w:rsidRPr="00B22CB9">
        <w:rPr>
          <w:rFonts w:cs="Calibri"/>
        </w:rPr>
        <w:t>125), przy ul. Grunwaldzkiej 45, NIP 739-020-82-83,</w:t>
      </w:r>
      <w:r w:rsidR="005D0218" w:rsidRPr="00B22CB9">
        <w:rPr>
          <w:rFonts w:cs="Calibri"/>
        </w:rPr>
        <w:t xml:space="preserve"> REGON 040013112, KRS 000245507.</w:t>
      </w:r>
    </w:p>
    <w:p w14:paraId="50074F24" w14:textId="4C468CFC" w:rsidR="005D0218" w:rsidRDefault="005D0218" w:rsidP="00FF59A0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Calibri"/>
        </w:rPr>
      </w:pPr>
      <w:r w:rsidRPr="00B22CB9">
        <w:rPr>
          <w:rFonts w:cs="Calibri"/>
        </w:rPr>
        <w:t>Kandydacie/kandydatce (dalej: kandydacie) – oznacza to osobę ubiegającą się o</w:t>
      </w:r>
      <w:r w:rsidR="00B22CB9" w:rsidRPr="00B22CB9">
        <w:rPr>
          <w:rFonts w:cs="Calibri"/>
        </w:rPr>
        <w:t> </w:t>
      </w:r>
      <w:r w:rsidRPr="00B22CB9">
        <w:rPr>
          <w:rFonts w:cs="Calibri"/>
        </w:rPr>
        <w:t xml:space="preserve">zakwalifikowanie do udziału w </w:t>
      </w:r>
      <w:r w:rsidR="00B27762" w:rsidRPr="00B22CB9">
        <w:rPr>
          <w:rFonts w:cs="Calibri"/>
        </w:rPr>
        <w:t xml:space="preserve">Programie </w:t>
      </w:r>
      <w:r w:rsidRPr="00B22CB9">
        <w:rPr>
          <w:rFonts w:cs="Calibri"/>
        </w:rPr>
        <w:t>na podstawie zasad ujętych w Regulaminie rekrutacji i udziału w Pro</w:t>
      </w:r>
      <w:r w:rsidR="0072781E" w:rsidRPr="00B22CB9">
        <w:rPr>
          <w:rFonts w:cs="Calibri"/>
        </w:rPr>
        <w:t>gramie</w:t>
      </w:r>
      <w:r w:rsidR="00581D98">
        <w:rPr>
          <w:rFonts w:cs="Calibri"/>
        </w:rPr>
        <w:t>.</w:t>
      </w:r>
    </w:p>
    <w:p w14:paraId="68FB4287" w14:textId="0C1E9989" w:rsidR="009F2283" w:rsidRPr="00B22CB9" w:rsidRDefault="009F2283" w:rsidP="00FF59A0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Calibri"/>
        </w:rPr>
      </w:pPr>
      <w:r>
        <w:rPr>
          <w:rFonts w:cs="Calibri"/>
        </w:rPr>
        <w:t>Dziecku z orzeczeniem o niepełnosprawności – oznacza to dziecko od ukończenia 2 roku życia do ukończenia 16 roku życia posiadające orzeczenie o niepełnosprawności.</w:t>
      </w:r>
    </w:p>
    <w:p w14:paraId="499D4999" w14:textId="499B86B9" w:rsidR="00AC3397" w:rsidRPr="00B22CB9" w:rsidRDefault="00AC3397" w:rsidP="00FF59A0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Calibri"/>
          <w:bCs/>
        </w:rPr>
      </w:pPr>
      <w:r w:rsidRPr="00B22CB9">
        <w:rPr>
          <w:rFonts w:cs="Calibri"/>
          <w:bCs/>
        </w:rPr>
        <w:t>Uczestniku/Uczestniczce (dalej uczestniku) – oznacza osobę spełniającą kryteria uczestnictwa w</w:t>
      </w:r>
      <w:r w:rsidR="001D5ECA">
        <w:rPr>
          <w:rFonts w:cs="Calibri"/>
          <w:bCs/>
        </w:rPr>
        <w:t> </w:t>
      </w:r>
      <w:r w:rsidRPr="00B22CB9">
        <w:rPr>
          <w:rFonts w:cs="Calibri"/>
          <w:bCs/>
        </w:rPr>
        <w:t>Pr</w:t>
      </w:r>
      <w:r w:rsidR="00B27762" w:rsidRPr="00B22CB9">
        <w:rPr>
          <w:rFonts w:cs="Calibri"/>
          <w:bCs/>
        </w:rPr>
        <w:t>ogramie</w:t>
      </w:r>
      <w:r w:rsidRPr="00B22CB9">
        <w:rPr>
          <w:rFonts w:cs="Calibri"/>
          <w:bCs/>
        </w:rPr>
        <w:t xml:space="preserve">, wybraną w procedurze rekrutacyjnej. Przez Uczestnika rozumie się osobę znajdującą się na liście podstawowej, która ma prawo do udziału w </w:t>
      </w:r>
      <w:r w:rsidR="00B27762" w:rsidRPr="00B22CB9">
        <w:rPr>
          <w:rFonts w:cs="Calibri"/>
          <w:bCs/>
        </w:rPr>
        <w:t>Programie</w:t>
      </w:r>
      <w:r w:rsidR="00581D98">
        <w:rPr>
          <w:rFonts w:cs="Calibri"/>
          <w:bCs/>
        </w:rPr>
        <w:t>.</w:t>
      </w:r>
    </w:p>
    <w:p w14:paraId="66BE776D" w14:textId="6E8C459D" w:rsidR="0049039D" w:rsidRPr="00B22CB9" w:rsidRDefault="0049039D" w:rsidP="00462E8F">
      <w:pPr>
        <w:pStyle w:val="Akapitzlist"/>
        <w:numPr>
          <w:ilvl w:val="0"/>
          <w:numId w:val="4"/>
        </w:numPr>
        <w:spacing w:after="0"/>
        <w:rPr>
          <w:rFonts w:cs="Calibri"/>
          <w:bCs/>
        </w:rPr>
      </w:pPr>
      <w:r w:rsidRPr="00B22CB9">
        <w:rPr>
          <w:rFonts w:cs="Calibri"/>
          <w:bCs/>
        </w:rPr>
        <w:t>Godzin</w:t>
      </w:r>
      <w:r w:rsidR="005D0218" w:rsidRPr="00B22CB9">
        <w:rPr>
          <w:rFonts w:cs="Calibri"/>
          <w:bCs/>
        </w:rPr>
        <w:t>ie</w:t>
      </w:r>
      <w:r w:rsidRPr="00B22CB9">
        <w:rPr>
          <w:rFonts w:cs="Calibri"/>
          <w:bCs/>
        </w:rPr>
        <w:t xml:space="preserve"> – oznacza</w:t>
      </w:r>
      <w:r w:rsidR="005D0218" w:rsidRPr="00B22CB9">
        <w:rPr>
          <w:rFonts w:cs="Calibri"/>
          <w:bCs/>
        </w:rPr>
        <w:t xml:space="preserve"> to</w:t>
      </w:r>
      <w:r w:rsidRPr="00B22CB9">
        <w:rPr>
          <w:rFonts w:cs="Calibri"/>
          <w:bCs/>
        </w:rPr>
        <w:t xml:space="preserve"> godzinę </w:t>
      </w:r>
      <w:r w:rsidR="00B27762" w:rsidRPr="00B22CB9">
        <w:rPr>
          <w:rFonts w:cs="Calibri"/>
          <w:bCs/>
        </w:rPr>
        <w:t>zegarową</w:t>
      </w:r>
      <w:r w:rsidRPr="00B22CB9">
        <w:rPr>
          <w:rFonts w:cs="Calibri"/>
          <w:bCs/>
        </w:rPr>
        <w:t xml:space="preserve"> (</w:t>
      </w:r>
      <w:r w:rsidR="00B27762" w:rsidRPr="00B22CB9">
        <w:rPr>
          <w:rFonts w:cs="Calibri"/>
          <w:bCs/>
        </w:rPr>
        <w:t>60</w:t>
      </w:r>
      <w:r w:rsidRPr="00B22CB9">
        <w:rPr>
          <w:rFonts w:cs="Calibri"/>
          <w:bCs/>
        </w:rPr>
        <w:t xml:space="preserve"> minut)</w:t>
      </w:r>
      <w:r w:rsidR="00581D98">
        <w:rPr>
          <w:rFonts w:cs="Calibri"/>
          <w:bCs/>
        </w:rPr>
        <w:t>.</w:t>
      </w:r>
    </w:p>
    <w:p w14:paraId="16E6CAA9" w14:textId="77777777" w:rsidR="0049039D" w:rsidRPr="00B22CB9" w:rsidRDefault="0049039D" w:rsidP="00B22CB9">
      <w:pPr>
        <w:spacing w:after="0"/>
        <w:rPr>
          <w:rFonts w:cs="Calibri"/>
          <w:bCs/>
        </w:rPr>
      </w:pPr>
    </w:p>
    <w:p w14:paraId="112A578C" w14:textId="7555B96A" w:rsidR="00825681" w:rsidRPr="00B22CB9" w:rsidRDefault="00825681" w:rsidP="00FF59A0">
      <w:pPr>
        <w:autoSpaceDE w:val="0"/>
        <w:adjustRightInd w:val="0"/>
        <w:spacing w:after="120"/>
        <w:jc w:val="center"/>
        <w:rPr>
          <w:b/>
          <w:bCs/>
        </w:rPr>
      </w:pPr>
      <w:r w:rsidRPr="00B22CB9">
        <w:rPr>
          <w:b/>
          <w:bCs/>
        </w:rPr>
        <w:t xml:space="preserve">§ </w:t>
      </w:r>
      <w:r w:rsidR="00584079" w:rsidRPr="00B22CB9">
        <w:rPr>
          <w:b/>
          <w:bCs/>
        </w:rPr>
        <w:t>2</w:t>
      </w:r>
      <w:r w:rsidR="00AC3397" w:rsidRPr="00B22CB9">
        <w:rPr>
          <w:b/>
          <w:bCs/>
        </w:rPr>
        <w:t>. Postanowienia ogólne</w:t>
      </w:r>
    </w:p>
    <w:p w14:paraId="7EB09C0B" w14:textId="6F539331" w:rsidR="00825681" w:rsidRPr="00B22CB9" w:rsidRDefault="00825681" w:rsidP="00FF59A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120"/>
        <w:ind w:left="743" w:hanging="352"/>
        <w:contextualSpacing w:val="0"/>
        <w:jc w:val="both"/>
        <w:textAlignment w:val="auto"/>
        <w:rPr>
          <w:rFonts w:cstheme="minorHAnsi"/>
          <w:shd w:val="clear" w:color="auto" w:fill="FFFFFF"/>
        </w:rPr>
      </w:pPr>
      <w:r w:rsidRPr="00B22CB9">
        <w:rPr>
          <w:rFonts w:eastAsia="Times New Roman"/>
        </w:rPr>
        <w:t>Niniejsz</w:t>
      </w:r>
      <w:r w:rsidR="00AC3397" w:rsidRPr="00B22CB9">
        <w:rPr>
          <w:rFonts w:eastAsia="Times New Roman"/>
        </w:rPr>
        <w:t>y</w:t>
      </w:r>
      <w:r w:rsidRPr="00B22CB9">
        <w:rPr>
          <w:rFonts w:eastAsia="Times New Roman"/>
        </w:rPr>
        <w:t xml:space="preserve"> </w:t>
      </w:r>
      <w:r w:rsidR="00AC3397" w:rsidRPr="00B22CB9">
        <w:rPr>
          <w:rFonts w:eastAsia="Times New Roman"/>
        </w:rPr>
        <w:t xml:space="preserve">regulamin określa zasady rekrutacji uczestników </w:t>
      </w:r>
      <w:r w:rsidR="00B27762" w:rsidRPr="00B22CB9">
        <w:rPr>
          <w:rFonts w:eastAsia="Times New Roman"/>
        </w:rPr>
        <w:t>Pro</w:t>
      </w:r>
      <w:r w:rsidR="00637EBA" w:rsidRPr="00B22CB9">
        <w:rPr>
          <w:rFonts w:eastAsia="Times New Roman"/>
        </w:rPr>
        <w:t>gramu</w:t>
      </w:r>
      <w:r w:rsidR="00AC3397" w:rsidRPr="00B22CB9">
        <w:rPr>
          <w:rFonts w:eastAsia="Times New Roman"/>
        </w:rPr>
        <w:t xml:space="preserve"> oraz udziału w </w:t>
      </w:r>
      <w:r w:rsidR="00B27762" w:rsidRPr="00B22CB9">
        <w:rPr>
          <w:rFonts w:eastAsia="Times New Roman"/>
        </w:rPr>
        <w:t>Programie</w:t>
      </w:r>
      <w:r w:rsidR="00AC3397" w:rsidRPr="00B22CB9">
        <w:rPr>
          <w:rFonts w:eastAsia="Times New Roman"/>
        </w:rPr>
        <w:t>.</w:t>
      </w:r>
    </w:p>
    <w:p w14:paraId="32132ABD" w14:textId="78ABA090" w:rsidR="00AC3397" w:rsidRPr="00B22CB9" w:rsidRDefault="00AC3397" w:rsidP="00462E8F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spacing w:after="0"/>
        <w:ind w:left="742" w:hanging="350"/>
        <w:jc w:val="both"/>
        <w:textAlignment w:val="auto"/>
        <w:rPr>
          <w:rFonts w:cstheme="minorHAnsi"/>
          <w:shd w:val="clear" w:color="auto" w:fill="FFFFFF"/>
        </w:rPr>
      </w:pPr>
      <w:r w:rsidRPr="00B22CB9">
        <w:rPr>
          <w:rFonts w:eastAsia="Times New Roman"/>
        </w:rPr>
        <w:t xml:space="preserve">Regulamin oraz dokumenty rekrutacyjne są dostępne na stronie internetowej </w:t>
      </w:r>
      <w:r w:rsidR="00B27762" w:rsidRPr="00B22CB9">
        <w:rPr>
          <w:rFonts w:eastAsia="Times New Roman"/>
        </w:rPr>
        <w:t>Realizatora Programu</w:t>
      </w:r>
      <w:r w:rsidR="00B22CB9" w:rsidRPr="00B22CB9">
        <w:rPr>
          <w:rFonts w:eastAsia="Times New Roman"/>
        </w:rPr>
        <w:t>, w siedzibie Hospicjum Caritas (ul. Kromera 5-7, 10-129 Olsztyn) oraz w siedzibie głównej Realizatora (ul. Grunwaldzka 45, 10-125 Olsztyn)</w:t>
      </w:r>
      <w:r w:rsidR="00B27762" w:rsidRPr="00B22CB9">
        <w:rPr>
          <w:rFonts w:eastAsia="Times New Roman"/>
        </w:rPr>
        <w:t>.</w:t>
      </w:r>
    </w:p>
    <w:p w14:paraId="0558B0F8" w14:textId="449990DF" w:rsidR="00825681" w:rsidRPr="00B22CB9" w:rsidRDefault="00825681" w:rsidP="00B22CB9">
      <w:pPr>
        <w:suppressAutoHyphens w:val="0"/>
        <w:autoSpaceDE w:val="0"/>
        <w:adjustRightInd w:val="0"/>
        <w:spacing w:after="0"/>
        <w:jc w:val="both"/>
        <w:textAlignment w:val="auto"/>
        <w:rPr>
          <w:rFonts w:cstheme="minorHAnsi"/>
          <w:shd w:val="clear" w:color="auto" w:fill="FFFFFF"/>
        </w:rPr>
      </w:pPr>
    </w:p>
    <w:p w14:paraId="72592764" w14:textId="7CFC9B36" w:rsidR="00825681" w:rsidRPr="00B22CB9" w:rsidRDefault="00825681" w:rsidP="00FF59A0">
      <w:pPr>
        <w:autoSpaceDE w:val="0"/>
        <w:adjustRightInd w:val="0"/>
        <w:spacing w:after="120"/>
        <w:jc w:val="center"/>
        <w:rPr>
          <w:b/>
          <w:bCs/>
        </w:rPr>
      </w:pPr>
      <w:r w:rsidRPr="00B22CB9">
        <w:rPr>
          <w:b/>
          <w:bCs/>
        </w:rPr>
        <w:t xml:space="preserve">§ </w:t>
      </w:r>
      <w:r w:rsidR="00584079" w:rsidRPr="00B22CB9">
        <w:rPr>
          <w:b/>
          <w:bCs/>
        </w:rPr>
        <w:t>3</w:t>
      </w:r>
      <w:r w:rsidR="00D82B20" w:rsidRPr="00B22CB9">
        <w:rPr>
          <w:b/>
          <w:bCs/>
        </w:rPr>
        <w:t xml:space="preserve">. Informacje o </w:t>
      </w:r>
      <w:r w:rsidR="00683ADE" w:rsidRPr="00B22CB9">
        <w:rPr>
          <w:b/>
          <w:bCs/>
        </w:rPr>
        <w:t>Programie</w:t>
      </w:r>
    </w:p>
    <w:p w14:paraId="3E19A0B1" w14:textId="3D70196B" w:rsidR="00683ADE" w:rsidRPr="00B22CB9" w:rsidRDefault="00683ADE" w:rsidP="00FF59A0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120"/>
        <w:ind w:left="714" w:hanging="357"/>
        <w:contextualSpacing w:val="0"/>
        <w:jc w:val="both"/>
        <w:textAlignment w:val="auto"/>
        <w:rPr>
          <w:b/>
          <w:bCs/>
        </w:rPr>
      </w:pPr>
      <w:r w:rsidRPr="00B22CB9">
        <w:rPr>
          <w:rFonts w:cs="Calibri"/>
        </w:rPr>
        <w:t xml:space="preserve">Program „Opieka </w:t>
      </w:r>
      <w:r w:rsidR="00C84AB9">
        <w:rPr>
          <w:rFonts w:cs="Calibri"/>
        </w:rPr>
        <w:t>wytchnieniow</w:t>
      </w:r>
      <w:r w:rsidR="00D26951">
        <w:rPr>
          <w:rFonts w:cs="Calibri"/>
        </w:rPr>
        <w:t>a</w:t>
      </w:r>
      <w:r w:rsidR="00C84AB9">
        <w:rPr>
          <w:rFonts w:cs="Calibri"/>
        </w:rPr>
        <w:t>”</w:t>
      </w:r>
      <w:r w:rsidRPr="00B22CB9">
        <w:rPr>
          <w:rFonts w:cs="Calibri"/>
        </w:rPr>
        <w:t xml:space="preserve"> dla </w:t>
      </w:r>
      <w:r w:rsidR="00C84AB9">
        <w:rPr>
          <w:rFonts w:cs="Calibri"/>
        </w:rPr>
        <w:t>Organizacji Pozarządowych</w:t>
      </w:r>
      <w:r w:rsidRPr="00B22CB9">
        <w:rPr>
          <w:rFonts w:cs="Calibri"/>
        </w:rPr>
        <w:t xml:space="preserve"> – edycja 202</w:t>
      </w:r>
      <w:r w:rsidR="00334A40">
        <w:rPr>
          <w:rFonts w:cs="Calibri"/>
        </w:rPr>
        <w:t>5</w:t>
      </w:r>
      <w:r w:rsidRPr="00B22CB9">
        <w:rPr>
          <w:rFonts w:cs="Calibri"/>
        </w:rPr>
        <w:t xml:space="preserve"> jest realizowany przez Caritas Archidiecezji Warmińskiej</w:t>
      </w:r>
      <w:r w:rsidR="00B22CB9" w:rsidRPr="00B22CB9">
        <w:rPr>
          <w:rFonts w:cs="Calibri"/>
        </w:rPr>
        <w:t xml:space="preserve"> na zlecenie Ministra Rodziny</w:t>
      </w:r>
      <w:r w:rsidR="00D26951">
        <w:rPr>
          <w:rFonts w:cs="Calibri"/>
        </w:rPr>
        <w:t>, Pracy</w:t>
      </w:r>
      <w:r w:rsidR="00B22CB9" w:rsidRPr="00B22CB9">
        <w:rPr>
          <w:rFonts w:cs="Calibri"/>
        </w:rPr>
        <w:t xml:space="preserve"> i Polityki Społecznej i jest w całości finansowany ze środków Funduszu Solidarnościowego.</w:t>
      </w:r>
    </w:p>
    <w:p w14:paraId="307A152A" w14:textId="7287311F" w:rsidR="00683ADE" w:rsidRPr="00B22CB9" w:rsidRDefault="00D82B20" w:rsidP="00FF59A0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120"/>
        <w:ind w:left="714" w:hanging="357"/>
        <w:contextualSpacing w:val="0"/>
        <w:jc w:val="both"/>
        <w:textAlignment w:val="auto"/>
        <w:rPr>
          <w:b/>
          <w:bCs/>
        </w:rPr>
      </w:pPr>
      <w:r w:rsidRPr="00B22CB9">
        <w:t xml:space="preserve">Celem głównym </w:t>
      </w:r>
      <w:r w:rsidR="00683ADE" w:rsidRPr="00B22CB9">
        <w:t>Programu</w:t>
      </w:r>
      <w:r w:rsidRPr="00B22CB9">
        <w:t xml:space="preserve"> jest </w:t>
      </w:r>
      <w:r w:rsidR="00683ADE" w:rsidRPr="00B22CB9">
        <w:rPr>
          <w:w w:val="105"/>
        </w:rPr>
        <w:t>wsparcie członków rodzin lub opiekunów sprawujących bezpośrednią opiekę nad</w:t>
      </w:r>
      <w:r w:rsidR="00E40E31" w:rsidRPr="00B22CB9">
        <w:rPr>
          <w:w w:val="105"/>
        </w:rPr>
        <w:t xml:space="preserve"> </w:t>
      </w:r>
      <w:r w:rsidR="00683ADE" w:rsidRPr="00B22CB9">
        <w:rPr>
          <w:w w:val="105"/>
        </w:rPr>
        <w:t>dziećmi z orzeczeniem o niepełnosprawności</w:t>
      </w:r>
      <w:r w:rsidR="00E40E31" w:rsidRPr="00B22CB9">
        <w:rPr>
          <w:w w:val="105"/>
        </w:rPr>
        <w:t xml:space="preserve"> lub </w:t>
      </w:r>
      <w:r w:rsidR="00683ADE" w:rsidRPr="00B22CB9">
        <w:rPr>
          <w:w w:val="105"/>
        </w:rPr>
        <w:t>osobami posiadającymi</w:t>
      </w:r>
      <w:r w:rsidR="00E40E31" w:rsidRPr="00B22CB9">
        <w:rPr>
          <w:w w:val="105"/>
        </w:rPr>
        <w:t xml:space="preserve"> </w:t>
      </w:r>
      <w:r w:rsidR="00683ADE" w:rsidRPr="00B22CB9">
        <w:rPr>
          <w:w w:val="105"/>
        </w:rPr>
        <w:t>orzeczenie o znacznym stopniu niepełnosprawności (</w:t>
      </w:r>
      <w:r w:rsidR="00683ADE" w:rsidRPr="00B22CB9">
        <w:t>zgodnie z ustawą z dnia 27 sierpnia 1997 r. o rehabilitacji zawodowej i społecznej oraz zatrudnianiu osób niepełnosprawnych  (Dz. U. z 2021 r. poz. 573) albo</w:t>
      </w:r>
      <w:r w:rsidR="00E40E31" w:rsidRPr="00B22CB9">
        <w:rPr>
          <w:b/>
          <w:bCs/>
        </w:rPr>
        <w:t xml:space="preserve"> </w:t>
      </w:r>
      <w:r w:rsidR="00683ADE" w:rsidRPr="00B22CB9">
        <w:rPr>
          <w:w w:val="105"/>
        </w:rPr>
        <w:t>orzeczenie traktowane na równi z orzeczeniem o znacznym stopniu niepełnosprawności (</w:t>
      </w:r>
      <w:r w:rsidR="00683ADE" w:rsidRPr="00B22CB9">
        <w:rPr>
          <w:color w:val="000000"/>
        </w:rPr>
        <w:t>zgodnie z art. 5 i art. 62 ww. ustawy o rehabilitacji zawodowej i społecznej oraz zatrudnianiu osób niepełnosprawnych</w:t>
      </w:r>
      <w:r w:rsidR="00683ADE" w:rsidRPr="00B22CB9">
        <w:rPr>
          <w:w w:val="105"/>
        </w:rPr>
        <w:t>) poprzez możliwość uzyskania doraźnej, czasowej pomocy w formie usługi opieki wytchnieniowej.</w:t>
      </w:r>
    </w:p>
    <w:p w14:paraId="18A9EE45" w14:textId="4E9353F6" w:rsidR="004F7D3D" w:rsidRPr="00B22CB9" w:rsidRDefault="004F7D3D" w:rsidP="00FF59A0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120"/>
        <w:ind w:left="714" w:hanging="357"/>
        <w:contextualSpacing w:val="0"/>
        <w:jc w:val="both"/>
        <w:textAlignment w:val="auto"/>
        <w:rPr>
          <w:b/>
          <w:bCs/>
        </w:rPr>
      </w:pPr>
      <w:r w:rsidRPr="00B22CB9">
        <w:rPr>
          <w:rFonts w:cs="Calibri"/>
        </w:rPr>
        <w:t>Okres realizacji projektu: 01.0</w:t>
      </w:r>
      <w:r w:rsidR="00E40E31" w:rsidRPr="00B22CB9">
        <w:rPr>
          <w:rFonts w:cs="Calibri"/>
        </w:rPr>
        <w:t>1</w:t>
      </w:r>
      <w:r w:rsidRPr="00B22CB9">
        <w:rPr>
          <w:rFonts w:cs="Calibri"/>
        </w:rPr>
        <w:t>.202</w:t>
      </w:r>
      <w:r w:rsidR="00334A40">
        <w:rPr>
          <w:rFonts w:cs="Calibri"/>
        </w:rPr>
        <w:t>5</w:t>
      </w:r>
      <w:r w:rsidRPr="00B22CB9">
        <w:rPr>
          <w:rFonts w:cs="Calibri"/>
        </w:rPr>
        <w:t>-3</w:t>
      </w:r>
      <w:r w:rsidR="00E40E31" w:rsidRPr="00B22CB9">
        <w:rPr>
          <w:rFonts w:cs="Calibri"/>
        </w:rPr>
        <w:t>1</w:t>
      </w:r>
      <w:r w:rsidRPr="00B22CB9">
        <w:rPr>
          <w:rFonts w:cs="Calibri"/>
        </w:rPr>
        <w:t>.1</w:t>
      </w:r>
      <w:r w:rsidR="00E40E31" w:rsidRPr="00B22CB9">
        <w:rPr>
          <w:rFonts w:cs="Calibri"/>
        </w:rPr>
        <w:t>2</w:t>
      </w:r>
      <w:r w:rsidRPr="00B22CB9">
        <w:rPr>
          <w:rFonts w:cs="Calibri"/>
        </w:rPr>
        <w:t>.202</w:t>
      </w:r>
      <w:r w:rsidR="00334A40">
        <w:rPr>
          <w:rFonts w:cs="Calibri"/>
        </w:rPr>
        <w:t>5</w:t>
      </w:r>
      <w:r w:rsidRPr="00B22CB9">
        <w:rPr>
          <w:rFonts w:cs="Calibri"/>
        </w:rPr>
        <w:t>.</w:t>
      </w:r>
    </w:p>
    <w:p w14:paraId="002EB54B" w14:textId="47F65645" w:rsidR="004F7D3D" w:rsidRPr="009F2283" w:rsidRDefault="00E40E31" w:rsidP="00462E8F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after="0"/>
        <w:jc w:val="both"/>
        <w:textAlignment w:val="auto"/>
        <w:rPr>
          <w:b/>
          <w:bCs/>
        </w:rPr>
      </w:pPr>
      <w:r w:rsidRPr="00B22CB9">
        <w:rPr>
          <w:rFonts w:cs="Calibri"/>
        </w:rPr>
        <w:t xml:space="preserve">Uczestnik Programu, któremu przyznano pomoc w </w:t>
      </w:r>
      <w:r w:rsidR="00B22CB9" w:rsidRPr="00B22CB9">
        <w:rPr>
          <w:rFonts w:cs="Calibri"/>
        </w:rPr>
        <w:t>formie</w:t>
      </w:r>
      <w:r w:rsidRPr="00B22CB9">
        <w:rPr>
          <w:rFonts w:cs="Calibri"/>
        </w:rPr>
        <w:t xml:space="preserve"> usługi opieki wytchnieniowej</w:t>
      </w:r>
      <w:r w:rsidR="00B22CB9" w:rsidRPr="00B22CB9">
        <w:rPr>
          <w:rFonts w:cs="Calibri"/>
        </w:rPr>
        <w:t xml:space="preserve">, </w:t>
      </w:r>
      <w:r w:rsidRPr="00B22CB9">
        <w:rPr>
          <w:rFonts w:cs="Calibri"/>
        </w:rPr>
        <w:t>nie ponosi odpłatności za usługi przyznane w ramach Programu</w:t>
      </w:r>
      <w:r w:rsidR="004F7D3D" w:rsidRPr="00B22CB9">
        <w:rPr>
          <w:rFonts w:cs="Calibri"/>
        </w:rPr>
        <w:t>.</w:t>
      </w:r>
    </w:p>
    <w:p w14:paraId="285E619E" w14:textId="77777777" w:rsidR="009F2283" w:rsidRDefault="009F2283" w:rsidP="009F2283">
      <w:pPr>
        <w:suppressAutoHyphens w:val="0"/>
        <w:autoSpaceDE w:val="0"/>
        <w:adjustRightInd w:val="0"/>
        <w:spacing w:after="0"/>
        <w:jc w:val="both"/>
        <w:textAlignment w:val="auto"/>
        <w:rPr>
          <w:b/>
          <w:bCs/>
        </w:rPr>
      </w:pPr>
    </w:p>
    <w:p w14:paraId="4C670D7B" w14:textId="77777777" w:rsidR="009F2283" w:rsidRDefault="009F2283" w:rsidP="009F2283">
      <w:pPr>
        <w:suppressAutoHyphens w:val="0"/>
        <w:autoSpaceDE w:val="0"/>
        <w:adjustRightInd w:val="0"/>
        <w:spacing w:after="0"/>
        <w:jc w:val="both"/>
        <w:textAlignment w:val="auto"/>
        <w:rPr>
          <w:b/>
          <w:bCs/>
        </w:rPr>
      </w:pPr>
    </w:p>
    <w:p w14:paraId="5F5CBB97" w14:textId="77777777" w:rsidR="009F2283" w:rsidRPr="009F2283" w:rsidRDefault="009F2283" w:rsidP="009F2283">
      <w:pPr>
        <w:suppressAutoHyphens w:val="0"/>
        <w:autoSpaceDE w:val="0"/>
        <w:adjustRightInd w:val="0"/>
        <w:spacing w:after="0"/>
        <w:jc w:val="both"/>
        <w:textAlignment w:val="auto"/>
        <w:rPr>
          <w:b/>
          <w:bCs/>
        </w:rPr>
      </w:pPr>
    </w:p>
    <w:p w14:paraId="50587174" w14:textId="77777777" w:rsidR="00B22CB9" w:rsidRPr="00B22CB9" w:rsidRDefault="00B22CB9" w:rsidP="00B22CB9">
      <w:pPr>
        <w:pStyle w:val="Akapitzlist"/>
        <w:suppressAutoHyphens w:val="0"/>
        <w:autoSpaceDE w:val="0"/>
        <w:adjustRightInd w:val="0"/>
        <w:spacing w:after="0"/>
        <w:jc w:val="both"/>
        <w:textAlignment w:val="auto"/>
        <w:rPr>
          <w:b/>
          <w:bCs/>
        </w:rPr>
      </w:pPr>
    </w:p>
    <w:p w14:paraId="6DD49773" w14:textId="7442AEF7" w:rsidR="00825681" w:rsidRPr="00B22CB9" w:rsidRDefault="00825681" w:rsidP="00FF59A0">
      <w:pPr>
        <w:autoSpaceDE w:val="0"/>
        <w:adjustRightInd w:val="0"/>
        <w:spacing w:after="120"/>
        <w:jc w:val="center"/>
        <w:rPr>
          <w:b/>
          <w:bCs/>
        </w:rPr>
      </w:pPr>
      <w:r w:rsidRPr="00B22CB9">
        <w:rPr>
          <w:b/>
          <w:bCs/>
        </w:rPr>
        <w:lastRenderedPageBreak/>
        <w:t xml:space="preserve">§ </w:t>
      </w:r>
      <w:r w:rsidR="00584079" w:rsidRPr="00B22CB9">
        <w:rPr>
          <w:b/>
          <w:bCs/>
        </w:rPr>
        <w:t>4</w:t>
      </w:r>
      <w:r w:rsidR="00D82B20" w:rsidRPr="00B22CB9">
        <w:rPr>
          <w:b/>
          <w:bCs/>
        </w:rPr>
        <w:t xml:space="preserve">. </w:t>
      </w:r>
      <w:r w:rsidR="004F7D3D" w:rsidRPr="00B22CB9">
        <w:rPr>
          <w:b/>
          <w:bCs/>
        </w:rPr>
        <w:t xml:space="preserve">Warunki uczestnictwa w </w:t>
      </w:r>
      <w:r w:rsidR="00E40E31" w:rsidRPr="00B22CB9">
        <w:rPr>
          <w:b/>
          <w:bCs/>
        </w:rPr>
        <w:t>Programie</w:t>
      </w:r>
    </w:p>
    <w:p w14:paraId="62279AA7" w14:textId="38B4B6B4" w:rsidR="007A0BC4" w:rsidRPr="00B22CB9" w:rsidRDefault="009467C0" w:rsidP="00462E8F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284" w:hanging="284"/>
        <w:contextualSpacing w:val="0"/>
        <w:jc w:val="both"/>
      </w:pPr>
      <w:r w:rsidRPr="00B22CB9">
        <w:t>Uczestnik</w:t>
      </w:r>
      <w:r w:rsidR="004F7D3D" w:rsidRPr="00B22CB9">
        <w:t xml:space="preserve">ami </w:t>
      </w:r>
      <w:r w:rsidR="00637EBA" w:rsidRPr="00B22CB9">
        <w:t>Programu</w:t>
      </w:r>
      <w:r w:rsidR="004F7D3D" w:rsidRPr="00B22CB9">
        <w:t xml:space="preserve"> mogą być osoby, które</w:t>
      </w:r>
      <w:r w:rsidR="003C0413" w:rsidRPr="00B22CB9">
        <w:t xml:space="preserve"> spełniają łącznie kryteria (weryfikowane w</w:t>
      </w:r>
      <w:r w:rsidR="00B22CB9" w:rsidRPr="00B22CB9">
        <w:t> </w:t>
      </w:r>
      <w:r w:rsidR="003C0413" w:rsidRPr="00B22CB9">
        <w:t>oparciu o</w:t>
      </w:r>
      <w:r w:rsidR="00581D98">
        <w:t> </w:t>
      </w:r>
      <w:r w:rsidR="003C0413" w:rsidRPr="00B22CB9">
        <w:t>oświadczenia</w:t>
      </w:r>
      <w:r w:rsidR="007E5493" w:rsidRPr="00B22CB9">
        <w:t xml:space="preserve"> i dostarczone dokumenty</w:t>
      </w:r>
      <w:r w:rsidR="003C0413" w:rsidRPr="00B22CB9">
        <w:t>):</w:t>
      </w:r>
    </w:p>
    <w:p w14:paraId="5A052CFA" w14:textId="4B5C699D" w:rsidR="007E5493" w:rsidRPr="00B22CB9" w:rsidRDefault="0083459B" w:rsidP="00462E8F">
      <w:pPr>
        <w:pStyle w:val="Akapitzlist"/>
        <w:numPr>
          <w:ilvl w:val="0"/>
          <w:numId w:val="16"/>
        </w:numPr>
        <w:autoSpaceDE w:val="0"/>
        <w:adjustRightInd w:val="0"/>
        <w:spacing w:after="0"/>
        <w:ind w:left="742" w:hanging="316"/>
        <w:contextualSpacing w:val="0"/>
        <w:jc w:val="both"/>
      </w:pPr>
      <w:r w:rsidRPr="00B22CB9">
        <w:t>są</w:t>
      </w:r>
      <w:r w:rsidR="007E5493" w:rsidRPr="00B22CB9">
        <w:t xml:space="preserve"> </w:t>
      </w:r>
      <w:r w:rsidR="007E5493" w:rsidRPr="00B22CB9">
        <w:rPr>
          <w:w w:val="105"/>
        </w:rPr>
        <w:t>członk</w:t>
      </w:r>
      <w:r w:rsidRPr="00B22CB9">
        <w:rPr>
          <w:w w:val="105"/>
        </w:rPr>
        <w:t>ami</w:t>
      </w:r>
      <w:r w:rsidR="007E5493" w:rsidRPr="00B22CB9">
        <w:rPr>
          <w:w w:val="105"/>
        </w:rPr>
        <w:t xml:space="preserve"> rodzin lub opiekun</w:t>
      </w:r>
      <w:r w:rsidRPr="00B22CB9">
        <w:rPr>
          <w:w w:val="105"/>
        </w:rPr>
        <w:t>ami</w:t>
      </w:r>
      <w:r w:rsidR="007E5493" w:rsidRPr="00B22CB9">
        <w:rPr>
          <w:w w:val="105"/>
        </w:rPr>
        <w:t xml:space="preserve"> sprawujący</w:t>
      </w:r>
      <w:r w:rsidR="00BB76D9" w:rsidRPr="00B22CB9">
        <w:rPr>
          <w:w w:val="105"/>
        </w:rPr>
        <w:t>m</w:t>
      </w:r>
      <w:r w:rsidR="007E5493" w:rsidRPr="00B22CB9">
        <w:rPr>
          <w:w w:val="105"/>
        </w:rPr>
        <w:t xml:space="preserve"> bezpośrednią opiekę nad dzie</w:t>
      </w:r>
      <w:r w:rsidR="00BB76D9" w:rsidRPr="00B22CB9">
        <w:rPr>
          <w:w w:val="105"/>
        </w:rPr>
        <w:t>ckiem</w:t>
      </w:r>
      <w:r w:rsidR="007E5493" w:rsidRPr="00B22CB9">
        <w:rPr>
          <w:w w:val="105"/>
        </w:rPr>
        <w:t xml:space="preserve"> z</w:t>
      </w:r>
      <w:r w:rsidR="00B22CB9" w:rsidRPr="00B22CB9">
        <w:rPr>
          <w:w w:val="105"/>
        </w:rPr>
        <w:t> </w:t>
      </w:r>
      <w:r w:rsidR="007E5493" w:rsidRPr="00B22CB9">
        <w:rPr>
          <w:w w:val="105"/>
        </w:rPr>
        <w:t>orzeczeniem o niepełnosprawności</w:t>
      </w:r>
      <w:r w:rsidR="009F2283">
        <w:rPr>
          <w:w w:val="105"/>
        </w:rPr>
        <w:t xml:space="preserve"> (od ukończenia 2 roku życia do ukończenia 16 roku życia) </w:t>
      </w:r>
      <w:r w:rsidR="007E5493" w:rsidRPr="00B22CB9">
        <w:rPr>
          <w:w w:val="105"/>
        </w:rPr>
        <w:t>lub osob</w:t>
      </w:r>
      <w:r w:rsidR="00BB76D9" w:rsidRPr="00B22CB9">
        <w:rPr>
          <w:w w:val="105"/>
        </w:rPr>
        <w:t>ą</w:t>
      </w:r>
      <w:r w:rsidR="007E5493" w:rsidRPr="00B22CB9">
        <w:rPr>
          <w:w w:val="105"/>
        </w:rPr>
        <w:t xml:space="preserve"> posiadając</w:t>
      </w:r>
      <w:r w:rsidR="00BB76D9" w:rsidRPr="00B22CB9">
        <w:rPr>
          <w:w w:val="105"/>
        </w:rPr>
        <w:t>ą</w:t>
      </w:r>
      <w:r w:rsidR="007E5493" w:rsidRPr="00B22CB9">
        <w:rPr>
          <w:w w:val="105"/>
        </w:rPr>
        <w:t xml:space="preserve"> orzeczenie o znacznym stopniu niepełnosprawności</w:t>
      </w:r>
      <w:r w:rsidR="00BB76D9" w:rsidRPr="00B22CB9">
        <w:rPr>
          <w:w w:val="105"/>
        </w:rPr>
        <w:t xml:space="preserve"> albo orzeczenie traktowane na równi z orzeczeniem o</w:t>
      </w:r>
      <w:r w:rsidR="00B22CB9" w:rsidRPr="00B22CB9">
        <w:rPr>
          <w:w w:val="105"/>
        </w:rPr>
        <w:t> </w:t>
      </w:r>
      <w:r w:rsidR="00BB76D9" w:rsidRPr="00B22CB9">
        <w:rPr>
          <w:w w:val="105"/>
        </w:rPr>
        <w:t>znacznym stopniu niepełnosprawności;</w:t>
      </w:r>
    </w:p>
    <w:p w14:paraId="17326C4A" w14:textId="1D5FE342" w:rsidR="00BB76D9" w:rsidRPr="00B22CB9" w:rsidRDefault="00BB76D9" w:rsidP="00FF59A0">
      <w:pPr>
        <w:pStyle w:val="Akapitzlist"/>
        <w:numPr>
          <w:ilvl w:val="0"/>
          <w:numId w:val="16"/>
        </w:numPr>
        <w:autoSpaceDE w:val="0"/>
        <w:adjustRightInd w:val="0"/>
        <w:spacing w:after="120"/>
        <w:ind w:left="742" w:hanging="316"/>
        <w:contextualSpacing w:val="0"/>
        <w:jc w:val="both"/>
      </w:pPr>
      <w:r w:rsidRPr="00B22CB9">
        <w:rPr>
          <w:w w:val="105"/>
        </w:rPr>
        <w:t>zamieszkuj</w:t>
      </w:r>
      <w:r w:rsidR="0083459B" w:rsidRPr="00B22CB9">
        <w:rPr>
          <w:w w:val="105"/>
        </w:rPr>
        <w:t>ą</w:t>
      </w:r>
      <w:r w:rsidRPr="00B22CB9">
        <w:rPr>
          <w:w w:val="105"/>
        </w:rPr>
        <w:t xml:space="preserve"> we wspólnym gospodarstwie domowym z osobą niepełnosprawną i</w:t>
      </w:r>
      <w:r w:rsidR="00B22CB9" w:rsidRPr="00B22CB9">
        <w:rPr>
          <w:w w:val="105"/>
        </w:rPr>
        <w:t> </w:t>
      </w:r>
      <w:r w:rsidRPr="00B22CB9">
        <w:rPr>
          <w:w w:val="105"/>
        </w:rPr>
        <w:t>sprawuj</w:t>
      </w:r>
      <w:r w:rsidR="0083459B" w:rsidRPr="00B22CB9">
        <w:rPr>
          <w:w w:val="105"/>
        </w:rPr>
        <w:t>ą</w:t>
      </w:r>
      <w:r w:rsidRPr="00B22CB9">
        <w:rPr>
          <w:w w:val="105"/>
        </w:rPr>
        <w:t xml:space="preserve"> nad ni</w:t>
      </w:r>
      <w:r w:rsidR="00D26951">
        <w:rPr>
          <w:w w:val="105"/>
        </w:rPr>
        <w:t>ą</w:t>
      </w:r>
      <w:r w:rsidRPr="00B22CB9">
        <w:rPr>
          <w:w w:val="105"/>
        </w:rPr>
        <w:t xml:space="preserve"> opiekę całodobową;</w:t>
      </w:r>
    </w:p>
    <w:p w14:paraId="46A86D75" w14:textId="25026D47" w:rsidR="004F7D3D" w:rsidRPr="00B22CB9" w:rsidRDefault="003C0413" w:rsidP="00462E8F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284" w:hanging="284"/>
        <w:contextualSpacing w:val="0"/>
        <w:jc w:val="both"/>
      </w:pPr>
      <w:r w:rsidRPr="00B22CB9">
        <w:t>Pierwszeństwo udziału w projekcie będą mi</w:t>
      </w:r>
      <w:r w:rsidR="0083459B" w:rsidRPr="00B22CB9">
        <w:t>eli członkowie rodzin lub opiekunowie sprawujące opiekę nad dziećmi/ osobami niepełnosprawnymi</w:t>
      </w:r>
      <w:r w:rsidRPr="00B22CB9">
        <w:t>:</w:t>
      </w:r>
    </w:p>
    <w:p w14:paraId="7EBE4D13" w14:textId="11E69301" w:rsidR="00C84AB9" w:rsidRDefault="00C84AB9" w:rsidP="00C84AB9">
      <w:pPr>
        <w:pStyle w:val="Akapitzlist"/>
        <w:numPr>
          <w:ilvl w:val="1"/>
          <w:numId w:val="4"/>
        </w:numPr>
        <w:autoSpaceDE w:val="0"/>
        <w:adjustRightInd w:val="0"/>
        <w:spacing w:after="0"/>
        <w:ind w:left="686" w:hanging="350"/>
        <w:contextualSpacing w:val="0"/>
        <w:jc w:val="both"/>
      </w:pPr>
      <w:r w:rsidRPr="00B22CB9">
        <w:t xml:space="preserve">stale przebywającymi w domu, </w:t>
      </w:r>
      <w:r w:rsidRPr="00136DC9">
        <w:rPr>
          <w:rFonts w:asciiTheme="minorHAnsi" w:hAnsiTheme="minorHAnsi" w:cstheme="minorHAnsi"/>
        </w:rPr>
        <w:t>tj. nie korzystając</w:t>
      </w:r>
      <w:r>
        <w:rPr>
          <w:rFonts w:asciiTheme="minorHAnsi" w:hAnsiTheme="minorHAnsi" w:cstheme="minorHAnsi"/>
        </w:rPr>
        <w:t>ymi</w:t>
      </w:r>
      <w:r w:rsidRPr="00136DC9">
        <w:rPr>
          <w:rFonts w:asciiTheme="minorHAnsi" w:hAnsiTheme="minorHAnsi" w:cstheme="minorHAnsi"/>
        </w:rPr>
        <w:t xml:space="preserve"> z ośrodka wsparcia</w:t>
      </w:r>
      <w:r>
        <w:rPr>
          <w:rFonts w:asciiTheme="minorHAnsi" w:hAnsiTheme="minorHAnsi" w:cstheme="minorHAnsi"/>
        </w:rPr>
        <w:t>,</w:t>
      </w:r>
      <w:r w:rsidRPr="00136DC9">
        <w:rPr>
          <w:rFonts w:asciiTheme="minorHAnsi" w:hAnsiTheme="minorHAnsi" w:cstheme="minorHAnsi"/>
        </w:rPr>
        <w:t xml:space="preserve"> placówek pobyty całodobowego, </w:t>
      </w:r>
      <w:r w:rsidRPr="007020B8">
        <w:rPr>
          <w:rFonts w:asciiTheme="minorHAnsi" w:hAnsiTheme="minorHAnsi" w:cstheme="minorHAnsi"/>
        </w:rPr>
        <w:t xml:space="preserve">ze środowiskowego domu samopomocy, z dziennego domu pomocy, z warsztatu terapii zajęciowej lub </w:t>
      </w:r>
      <w:r>
        <w:rPr>
          <w:rFonts w:asciiTheme="minorHAnsi" w:hAnsiTheme="minorHAnsi" w:cstheme="minorHAnsi"/>
        </w:rPr>
        <w:t>nie będące</w:t>
      </w:r>
      <w:r w:rsidRPr="007020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osobą </w:t>
      </w:r>
      <w:r w:rsidRPr="007020B8">
        <w:rPr>
          <w:rFonts w:asciiTheme="minorHAnsi" w:hAnsiTheme="minorHAnsi" w:cstheme="minorHAnsi"/>
        </w:rPr>
        <w:t>zatrudnion</w:t>
      </w:r>
      <w:r>
        <w:rPr>
          <w:rFonts w:asciiTheme="minorHAnsi" w:hAnsiTheme="minorHAnsi" w:cstheme="minorHAnsi"/>
        </w:rPr>
        <w:t>ą</w:t>
      </w:r>
      <w:r w:rsidRPr="007020B8">
        <w:rPr>
          <w:rFonts w:asciiTheme="minorHAnsi" w:hAnsiTheme="minorHAnsi" w:cstheme="minorHAnsi"/>
        </w:rPr>
        <w:t>, ucz</w:t>
      </w:r>
      <w:r>
        <w:rPr>
          <w:rFonts w:asciiTheme="minorHAnsi" w:hAnsiTheme="minorHAnsi" w:cstheme="minorHAnsi"/>
        </w:rPr>
        <w:t>ącą</w:t>
      </w:r>
      <w:r w:rsidRPr="007020B8">
        <w:rPr>
          <w:rFonts w:asciiTheme="minorHAnsi" w:hAnsiTheme="minorHAnsi" w:cstheme="minorHAnsi"/>
        </w:rPr>
        <w:t xml:space="preserve"> się albo studiu</w:t>
      </w:r>
      <w:r>
        <w:rPr>
          <w:rFonts w:asciiTheme="minorHAnsi" w:hAnsiTheme="minorHAnsi" w:cstheme="minorHAnsi"/>
        </w:rPr>
        <w:t>jącą</w:t>
      </w:r>
      <w:r w:rsidRPr="007020B8">
        <w:rPr>
          <w:rFonts w:asciiTheme="minorHAnsi" w:hAnsiTheme="minorHAnsi" w:cstheme="minorHAnsi"/>
        </w:rPr>
        <w:t>;</w:t>
      </w:r>
    </w:p>
    <w:p w14:paraId="70F6F483" w14:textId="1C15788C" w:rsidR="00280C58" w:rsidRPr="00B22CB9" w:rsidRDefault="003C0413" w:rsidP="00462E8F">
      <w:pPr>
        <w:pStyle w:val="Akapitzlist"/>
        <w:numPr>
          <w:ilvl w:val="1"/>
          <w:numId w:val="4"/>
        </w:numPr>
        <w:autoSpaceDE w:val="0"/>
        <w:adjustRightInd w:val="0"/>
        <w:spacing w:after="0"/>
        <w:ind w:left="686" w:hanging="350"/>
        <w:contextualSpacing w:val="0"/>
        <w:jc w:val="both"/>
      </w:pPr>
      <w:r w:rsidRPr="00B22CB9">
        <w:t xml:space="preserve">z niepełnosprawnościami sprzężonymi </w:t>
      </w:r>
      <w:r w:rsidR="00BB76D9" w:rsidRPr="00B22CB9">
        <w:t>(orzeczenie ze wskazaniem przynajmniej dwóch przyczyn niepełnosprawności)</w:t>
      </w:r>
      <w:r w:rsidR="0083459B" w:rsidRPr="00B22CB9">
        <w:t>;</w:t>
      </w:r>
    </w:p>
    <w:p w14:paraId="0F91411B" w14:textId="37E74D1A" w:rsidR="00280C58" w:rsidRPr="00B22CB9" w:rsidRDefault="00843911" w:rsidP="00462E8F">
      <w:pPr>
        <w:pStyle w:val="Akapitzlist"/>
        <w:numPr>
          <w:ilvl w:val="1"/>
          <w:numId w:val="4"/>
        </w:numPr>
        <w:autoSpaceDE w:val="0"/>
        <w:adjustRightInd w:val="0"/>
        <w:spacing w:after="0"/>
        <w:ind w:left="686" w:hanging="350"/>
        <w:contextualSpacing w:val="0"/>
        <w:jc w:val="both"/>
      </w:pPr>
      <w:r w:rsidRPr="00B22CB9">
        <w:t>wymagającymi wysokiego poziomu wsparcia (osoby ze znacznym stopniem niepełnosprawności oraz dzieci niepełnosprawne z orzeczeniem o niepełnosprawności łącznie ze wskazaniem punktu 7 i 8 w</w:t>
      </w:r>
      <w:r w:rsidR="00B22CB9">
        <w:t> </w:t>
      </w:r>
      <w:r w:rsidRPr="00B22CB9">
        <w:t>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3C31FC" w:rsidRPr="00B22CB9">
        <w:t>;</w:t>
      </w:r>
    </w:p>
    <w:p w14:paraId="3469B942" w14:textId="26F0CBC9" w:rsidR="00280C58" w:rsidRPr="00B22CB9" w:rsidRDefault="00D952B4" w:rsidP="00462E8F">
      <w:pPr>
        <w:pStyle w:val="Akapitzlist"/>
        <w:numPr>
          <w:ilvl w:val="1"/>
          <w:numId w:val="4"/>
        </w:numPr>
        <w:autoSpaceDE w:val="0"/>
        <w:adjustRightInd w:val="0"/>
        <w:spacing w:after="0"/>
        <w:ind w:left="686" w:hanging="350"/>
        <w:contextualSpacing w:val="0"/>
        <w:jc w:val="both"/>
      </w:pPr>
      <w:r w:rsidRPr="00B22CB9">
        <w:t xml:space="preserve">opiekunowie lub członkowie rodzin </w:t>
      </w:r>
      <w:r w:rsidR="004A64F8" w:rsidRPr="00B22CB9">
        <w:t>samotnie sprawujący opiekę nad dzieckiem/ osobą niepełnosprawną;</w:t>
      </w:r>
    </w:p>
    <w:p w14:paraId="4D54CEB7" w14:textId="1158772A" w:rsidR="004A64F8" w:rsidRPr="00B22CB9" w:rsidRDefault="007B26AB" w:rsidP="00462E8F">
      <w:pPr>
        <w:pStyle w:val="Akapitzlist"/>
        <w:numPr>
          <w:ilvl w:val="1"/>
          <w:numId w:val="4"/>
        </w:numPr>
        <w:autoSpaceDE w:val="0"/>
        <w:adjustRightInd w:val="0"/>
        <w:spacing w:after="0"/>
        <w:ind w:left="686" w:hanging="350"/>
        <w:contextualSpacing w:val="0"/>
        <w:jc w:val="both"/>
      </w:pPr>
      <w:r w:rsidRPr="00B22CB9">
        <w:t>opiekunowie lub członkowie rodzin sprawujące bezpośrednią opiekę nad więcej niż 1 osobą niepełnosprawną;</w:t>
      </w:r>
    </w:p>
    <w:p w14:paraId="63EE866D" w14:textId="21B55ED6" w:rsidR="00280C58" w:rsidRPr="00B22CB9" w:rsidRDefault="00522D7E" w:rsidP="00FF59A0">
      <w:pPr>
        <w:pStyle w:val="Akapitzlist"/>
        <w:numPr>
          <w:ilvl w:val="1"/>
          <w:numId w:val="4"/>
        </w:numPr>
        <w:autoSpaceDE w:val="0"/>
        <w:adjustRightInd w:val="0"/>
        <w:spacing w:after="120"/>
        <w:ind w:left="687" w:hanging="352"/>
        <w:contextualSpacing w:val="0"/>
      </w:pPr>
      <w:r w:rsidRPr="00B22CB9">
        <w:t xml:space="preserve">opiekunowie </w:t>
      </w:r>
      <w:r w:rsidR="00280C58" w:rsidRPr="00B22CB9">
        <w:t xml:space="preserve">w wieku </w:t>
      </w:r>
      <w:r w:rsidR="003C0413" w:rsidRPr="00B22CB9">
        <w:t>powyżej 55 lat</w:t>
      </w:r>
      <w:r w:rsidR="00636ADB">
        <w:t>.</w:t>
      </w:r>
    </w:p>
    <w:p w14:paraId="069B8964" w14:textId="7A3D6209" w:rsidR="00280C58" w:rsidRPr="00B22CB9" w:rsidRDefault="00280C58" w:rsidP="00FF59A0">
      <w:pPr>
        <w:pStyle w:val="Akapitzlist"/>
        <w:numPr>
          <w:ilvl w:val="0"/>
          <w:numId w:val="2"/>
        </w:numPr>
        <w:autoSpaceDE w:val="0"/>
        <w:adjustRightInd w:val="0"/>
        <w:spacing w:after="120"/>
        <w:ind w:left="324" w:hanging="318"/>
        <w:contextualSpacing w:val="0"/>
      </w:pPr>
      <w:r w:rsidRPr="00B22CB9">
        <w:t>Przyjęcie dokumentów zgłoszeniowych nie jest równoznaczne z zakwalifikowaniem do projektu.</w:t>
      </w:r>
    </w:p>
    <w:p w14:paraId="550D9C1D" w14:textId="77777777" w:rsidR="00D26951" w:rsidRDefault="00007855" w:rsidP="00462E8F">
      <w:pPr>
        <w:pStyle w:val="Akapitzlist"/>
        <w:numPr>
          <w:ilvl w:val="0"/>
          <w:numId w:val="2"/>
        </w:numPr>
        <w:autoSpaceDE w:val="0"/>
        <w:adjustRightInd w:val="0"/>
        <w:spacing w:after="0"/>
        <w:ind w:left="322" w:hanging="316"/>
        <w:jc w:val="both"/>
      </w:pPr>
      <w:r w:rsidRPr="00B22CB9">
        <w:t xml:space="preserve">Do udziału w </w:t>
      </w:r>
      <w:r w:rsidR="00522D7E" w:rsidRPr="00B22CB9">
        <w:t>Programie</w:t>
      </w:r>
      <w:r w:rsidRPr="00B22CB9">
        <w:t xml:space="preserve"> zakwalifikowanych zostanie</w:t>
      </w:r>
      <w:r w:rsidR="00D26951">
        <w:t>:</w:t>
      </w:r>
    </w:p>
    <w:p w14:paraId="066305DA" w14:textId="18B5EE83" w:rsidR="00D26951" w:rsidRDefault="00D26951" w:rsidP="00D26951">
      <w:pPr>
        <w:pStyle w:val="Akapitzlist"/>
        <w:numPr>
          <w:ilvl w:val="0"/>
          <w:numId w:val="26"/>
        </w:numPr>
        <w:autoSpaceDE w:val="0"/>
        <w:adjustRightInd w:val="0"/>
        <w:spacing w:after="0"/>
        <w:jc w:val="both"/>
      </w:pPr>
      <w:r>
        <w:t xml:space="preserve">do opieki wytchnieniowej w formie pobytu dziennego: </w:t>
      </w:r>
      <w:r w:rsidR="00B22CB9" w:rsidRPr="00B22CB9">
        <w:t>nie mniej ni</w:t>
      </w:r>
      <w:r>
        <w:t>ż</w:t>
      </w:r>
      <w:r w:rsidR="007346DE">
        <w:t xml:space="preserve"> 27 </w:t>
      </w:r>
      <w:r w:rsidR="00522D7E" w:rsidRPr="00B22CB9">
        <w:t>dzieci z orzeczeniem o</w:t>
      </w:r>
      <w:r w:rsidR="001D5ECA">
        <w:t> </w:t>
      </w:r>
      <w:r w:rsidR="00522D7E" w:rsidRPr="00B22CB9">
        <w:t xml:space="preserve">niepełnosprawności oraz </w:t>
      </w:r>
      <w:r w:rsidR="002E48B9" w:rsidRPr="002E48B9">
        <w:t>60</w:t>
      </w:r>
      <w:r w:rsidR="002E48B9">
        <w:rPr>
          <w:color w:val="FF0000"/>
        </w:rPr>
        <w:t xml:space="preserve"> </w:t>
      </w:r>
      <w:r w:rsidR="00522D7E" w:rsidRPr="00B22CB9">
        <w:t xml:space="preserve">dorosłych </w:t>
      </w:r>
      <w:r w:rsidRPr="00B22CB9">
        <w:t>ze znacznym stopniem niepełnosprawności</w:t>
      </w:r>
      <w:r w:rsidR="00116150">
        <w:t>,</w:t>
      </w:r>
    </w:p>
    <w:p w14:paraId="69D94C82" w14:textId="5408E8C5" w:rsidR="00D26951" w:rsidRDefault="0058153B" w:rsidP="00D26951">
      <w:pPr>
        <w:pStyle w:val="Akapitzlist"/>
        <w:numPr>
          <w:ilvl w:val="0"/>
          <w:numId w:val="26"/>
        </w:numPr>
        <w:autoSpaceDE w:val="0"/>
        <w:adjustRightInd w:val="0"/>
        <w:spacing w:after="0"/>
        <w:jc w:val="both"/>
      </w:pPr>
      <w:r>
        <w:t>do opieki wytchnieniowej w formie pobytu całodobowego</w:t>
      </w:r>
      <w:r w:rsidRPr="00B22CB9">
        <w:t xml:space="preserve"> </w:t>
      </w:r>
      <w:r w:rsidR="00D26951" w:rsidRPr="00B22CB9">
        <w:t>nie mniej niż</w:t>
      </w:r>
      <w:r w:rsidR="00937F06">
        <w:t xml:space="preserve"> 17 </w:t>
      </w:r>
      <w:r w:rsidR="00116150">
        <w:t>d</w:t>
      </w:r>
      <w:r w:rsidR="00D26951" w:rsidRPr="00B22CB9">
        <w:t>zieci z orzeczeniem o</w:t>
      </w:r>
      <w:r w:rsidR="00D26951">
        <w:t> </w:t>
      </w:r>
      <w:r w:rsidR="00D26951" w:rsidRPr="00B22CB9">
        <w:t>niepełnosprawności oraz</w:t>
      </w:r>
      <w:r w:rsidR="00937F06">
        <w:t xml:space="preserve"> 44 </w:t>
      </w:r>
      <w:r w:rsidR="00116150" w:rsidRPr="00B22CB9">
        <w:t xml:space="preserve">dorosłych ze znacznym stopniem niepełnosprawności </w:t>
      </w:r>
      <w:r w:rsidR="00D26951" w:rsidRPr="00B22CB9">
        <w:t>(w ty</w:t>
      </w:r>
      <w:r w:rsidR="00937F06">
        <w:t xml:space="preserve">m </w:t>
      </w:r>
      <w:r w:rsidR="004F2B8E">
        <w:t xml:space="preserve">26 </w:t>
      </w:r>
      <w:r w:rsidR="00D26951" w:rsidRPr="00B22CB9">
        <w:t>z</w:t>
      </w:r>
      <w:r w:rsidR="00D26951">
        <w:t> </w:t>
      </w:r>
      <w:r w:rsidR="00D26951" w:rsidRPr="00B22CB9">
        <w:t>niepełnosprawnością sprzężoną)</w:t>
      </w:r>
      <w:r w:rsidR="00D26951">
        <w:t xml:space="preserve">, </w:t>
      </w:r>
    </w:p>
    <w:p w14:paraId="1FE6FCB1" w14:textId="482D214B" w:rsidR="00007855" w:rsidRPr="00B22CB9" w:rsidRDefault="0029047F" w:rsidP="00D26951">
      <w:pPr>
        <w:autoSpaceDE w:val="0"/>
        <w:adjustRightInd w:val="0"/>
        <w:spacing w:after="0"/>
        <w:ind w:left="322"/>
        <w:jc w:val="both"/>
      </w:pPr>
      <w:r>
        <w:t>przy czym Realizator Programu zastrzega sobie możliwość zarezerwowania 4 miejsc udziału w Programie na wypadek pojawienia się sytuacji nagłych/niemożliwych do przewidzenia, w których konieczne jest zapewnienie opieki nad osoba niepełnosprawną ze względu na sytuację losową, która dotknęła jej opiekuna.</w:t>
      </w:r>
    </w:p>
    <w:p w14:paraId="7A4D0E14" w14:textId="7DB33914" w:rsidR="000B759C" w:rsidRPr="00B22CB9" w:rsidRDefault="000B759C" w:rsidP="00FF59A0">
      <w:pPr>
        <w:autoSpaceDE w:val="0"/>
        <w:adjustRightInd w:val="0"/>
        <w:spacing w:after="120"/>
        <w:jc w:val="center"/>
        <w:rPr>
          <w:b/>
          <w:bCs/>
        </w:rPr>
      </w:pPr>
      <w:r w:rsidRPr="00B22CB9">
        <w:rPr>
          <w:b/>
          <w:bCs/>
        </w:rPr>
        <w:t xml:space="preserve">§ </w:t>
      </w:r>
      <w:r w:rsidR="00584079" w:rsidRPr="00B22CB9">
        <w:rPr>
          <w:b/>
          <w:bCs/>
        </w:rPr>
        <w:t>5</w:t>
      </w:r>
      <w:r w:rsidR="00007855" w:rsidRPr="00B22CB9">
        <w:rPr>
          <w:b/>
          <w:bCs/>
        </w:rPr>
        <w:t>. Procedura rekrutacyjna</w:t>
      </w:r>
    </w:p>
    <w:p w14:paraId="02A72FAD" w14:textId="3017F240" w:rsidR="0029047F" w:rsidRDefault="0029047F" w:rsidP="00FF59A0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 w:hanging="398"/>
        <w:contextualSpacing w:val="0"/>
        <w:jc w:val="both"/>
      </w:pPr>
      <w:r>
        <w:t>Kwalifikacja do Programu odbywa się w oparciu o Kartę zgłoszenia do Programu „Opieka wytchnieniowa”</w:t>
      </w:r>
      <w:r w:rsidR="00636ADB">
        <w:t>.</w:t>
      </w:r>
    </w:p>
    <w:p w14:paraId="5913D73C" w14:textId="35150680" w:rsidR="00007855" w:rsidRPr="00B22CB9" w:rsidRDefault="00007855" w:rsidP="00FF59A0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 w:hanging="398"/>
        <w:contextualSpacing w:val="0"/>
        <w:jc w:val="both"/>
      </w:pPr>
      <w:r w:rsidRPr="00B22CB9">
        <w:t>Rekrutacja będzie miała charakter otwarty.</w:t>
      </w:r>
    </w:p>
    <w:p w14:paraId="025FF8A0" w14:textId="52E05CF2" w:rsidR="00007855" w:rsidRPr="00B22CB9" w:rsidRDefault="00007855" w:rsidP="00FF59A0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 w:hanging="398"/>
        <w:contextualSpacing w:val="0"/>
        <w:jc w:val="both"/>
      </w:pPr>
      <w:r w:rsidRPr="00B22CB9">
        <w:t>Planowany okres rekrutacji wstępnej:</w:t>
      </w:r>
      <w:r w:rsidR="00FB7DE0">
        <w:t xml:space="preserve"> 26.02.2025 – 12.03.2025</w:t>
      </w:r>
      <w:r w:rsidR="00116150">
        <w:t xml:space="preserve"> </w:t>
      </w:r>
      <w:r w:rsidRPr="00B22CB9">
        <w:t>(po zakończeniu rekrutacji wstępnej, dalsza rekrutacja prowadzona będzie w sposób ciągły).</w:t>
      </w:r>
    </w:p>
    <w:p w14:paraId="47D1879C" w14:textId="721B19E5" w:rsidR="00007855" w:rsidRDefault="00007855" w:rsidP="00FF59A0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 w:hanging="398"/>
        <w:contextualSpacing w:val="0"/>
        <w:jc w:val="both"/>
      </w:pPr>
      <w:r w:rsidRPr="00B22CB9">
        <w:t>Rekrutacja prowadzona jest w oparciu o Regulamin, za pomocą dokumentów rekrutacyjnych.</w:t>
      </w:r>
    </w:p>
    <w:p w14:paraId="710E7B2C" w14:textId="1FBA84E7" w:rsidR="00520DAE" w:rsidRPr="00B22CB9" w:rsidRDefault="00520DAE" w:rsidP="00FF59A0">
      <w:pPr>
        <w:pStyle w:val="Akapitzlist"/>
        <w:numPr>
          <w:ilvl w:val="0"/>
          <w:numId w:val="5"/>
        </w:numPr>
        <w:autoSpaceDE w:val="0"/>
        <w:adjustRightInd w:val="0"/>
        <w:spacing w:after="120"/>
        <w:ind w:left="426" w:hanging="398"/>
        <w:contextualSpacing w:val="0"/>
        <w:jc w:val="both"/>
      </w:pPr>
      <w:r>
        <w:lastRenderedPageBreak/>
        <w:t>W chwili składania dokumentów rekrutacyjnych konieczne jest określenie proponowanych dat (lub zakresu dat i dni tygodnia) oraz godzin udzielania wsparcia, o które ubiega się kandydat (nie ma możliwości zgłoszenia chęci udziału w Programie „na wszelki wypadek”).</w:t>
      </w:r>
    </w:p>
    <w:p w14:paraId="6E512FA3" w14:textId="34AEFE4A" w:rsidR="00CF6EB3" w:rsidRPr="00B22CB9" w:rsidRDefault="00CF6EB3" w:rsidP="00462E8F">
      <w:pPr>
        <w:pStyle w:val="Akapitzlist"/>
        <w:numPr>
          <w:ilvl w:val="0"/>
          <w:numId w:val="5"/>
        </w:numPr>
        <w:autoSpaceDE w:val="0"/>
        <w:adjustRightInd w:val="0"/>
        <w:spacing w:after="0"/>
        <w:ind w:left="426" w:hanging="398"/>
        <w:contextualSpacing w:val="0"/>
        <w:jc w:val="both"/>
      </w:pPr>
      <w:r w:rsidRPr="00B22CB9">
        <w:t>Rekrutacja składa się z następujących etapów:</w:t>
      </w:r>
    </w:p>
    <w:p w14:paraId="385E39B8" w14:textId="4EA726A7" w:rsidR="00CF6EB3" w:rsidRPr="00B22CB9" w:rsidRDefault="00CF6EB3" w:rsidP="00462E8F">
      <w:pPr>
        <w:pStyle w:val="Akapitzlist"/>
        <w:numPr>
          <w:ilvl w:val="0"/>
          <w:numId w:val="17"/>
        </w:numPr>
        <w:autoSpaceDE w:val="0"/>
        <w:adjustRightInd w:val="0"/>
        <w:spacing w:after="0"/>
        <w:ind w:left="709" w:hanging="425"/>
        <w:contextualSpacing w:val="0"/>
        <w:jc w:val="both"/>
      </w:pPr>
      <w:r w:rsidRPr="00B22CB9">
        <w:t>przyjmowanie zgłoszeń: kandydaci będą mogli zgłosić chęć udziału:</w:t>
      </w:r>
    </w:p>
    <w:p w14:paraId="7D82A177" w14:textId="15A695EA" w:rsidR="00CF6EB3" w:rsidRPr="00B22CB9" w:rsidRDefault="00CF6EB3" w:rsidP="00462E8F">
      <w:pPr>
        <w:pStyle w:val="Akapitzlist"/>
        <w:numPr>
          <w:ilvl w:val="0"/>
          <w:numId w:val="18"/>
        </w:numPr>
        <w:autoSpaceDE w:val="0"/>
        <w:adjustRightInd w:val="0"/>
        <w:spacing w:after="0"/>
        <w:ind w:left="938" w:hanging="308"/>
        <w:contextualSpacing w:val="0"/>
        <w:jc w:val="both"/>
      </w:pPr>
      <w:r w:rsidRPr="00B22CB9">
        <w:t xml:space="preserve">osobiście (w </w:t>
      </w:r>
      <w:r w:rsidR="00B57390" w:rsidRPr="00B22CB9">
        <w:t>siedzibie Realizatora Programu</w:t>
      </w:r>
      <w:r w:rsidRPr="00B22CB9">
        <w:t>) – dostarczając wypełnione dokumenty lub wypełniając dokumenty na miejscu;</w:t>
      </w:r>
    </w:p>
    <w:p w14:paraId="4820DD0F" w14:textId="3ABF918E" w:rsidR="00CF6EB3" w:rsidRPr="00B22CB9" w:rsidRDefault="00CF6EB3" w:rsidP="00462E8F">
      <w:pPr>
        <w:pStyle w:val="Akapitzlist"/>
        <w:numPr>
          <w:ilvl w:val="0"/>
          <w:numId w:val="18"/>
        </w:numPr>
        <w:autoSpaceDE w:val="0"/>
        <w:adjustRightInd w:val="0"/>
        <w:spacing w:after="0"/>
        <w:ind w:left="938" w:hanging="308"/>
        <w:contextualSpacing w:val="0"/>
        <w:jc w:val="both"/>
      </w:pPr>
      <w:r w:rsidRPr="00B22CB9">
        <w:t>mailowo (przesyłając skan dokumentów</w:t>
      </w:r>
      <w:r w:rsidR="00FB53E8">
        <w:t>, a następnie niezwłocznie oryginały</w:t>
      </w:r>
      <w:r w:rsidR="00002D7C">
        <w:t xml:space="preserve"> osobiście lub listownie</w:t>
      </w:r>
      <w:r w:rsidRPr="00B22CB9">
        <w:t>);</w:t>
      </w:r>
    </w:p>
    <w:p w14:paraId="5B1CE092" w14:textId="13E4672B" w:rsidR="00CF6EB3" w:rsidRPr="00B22CB9" w:rsidRDefault="00CF6EB3" w:rsidP="00462E8F">
      <w:pPr>
        <w:pStyle w:val="Akapitzlist"/>
        <w:numPr>
          <w:ilvl w:val="0"/>
          <w:numId w:val="18"/>
        </w:numPr>
        <w:autoSpaceDE w:val="0"/>
        <w:adjustRightInd w:val="0"/>
        <w:spacing w:after="0"/>
        <w:ind w:left="938" w:hanging="308"/>
        <w:contextualSpacing w:val="0"/>
        <w:jc w:val="both"/>
      </w:pPr>
      <w:r w:rsidRPr="00B22CB9">
        <w:t xml:space="preserve">z wykorzystaniem poczty tradycyjnej – przesyłając dokumenty do </w:t>
      </w:r>
      <w:r w:rsidR="00B57390" w:rsidRPr="00B22CB9">
        <w:t xml:space="preserve">siedziby Realizatora Programu </w:t>
      </w:r>
      <w:r w:rsidRPr="00B22CB9">
        <w:t xml:space="preserve">(za datę zgłoszenia uznaje się datę </w:t>
      </w:r>
      <w:r w:rsidR="001D5ECA">
        <w:t>wpływu do siedziby Realizatora</w:t>
      </w:r>
      <w:r w:rsidRPr="00B22CB9">
        <w:t>);</w:t>
      </w:r>
    </w:p>
    <w:p w14:paraId="7A3280B6" w14:textId="053F2D26" w:rsidR="00CF6EB3" w:rsidRPr="00B22CB9" w:rsidRDefault="00CF6EB3" w:rsidP="00462E8F">
      <w:pPr>
        <w:pStyle w:val="Akapitzlist"/>
        <w:numPr>
          <w:ilvl w:val="0"/>
          <w:numId w:val="17"/>
        </w:numPr>
        <w:autoSpaceDE w:val="0"/>
        <w:adjustRightInd w:val="0"/>
        <w:spacing w:after="120"/>
        <w:ind w:left="728" w:hanging="444"/>
        <w:jc w:val="both"/>
      </w:pPr>
      <w:r w:rsidRPr="00B22CB9">
        <w:t>warunkiem udziału w procesie rekrutacji jest dostarczenie czytelnie wypełnionych i podpisanych dokumentów rekrutacyjnych:</w:t>
      </w:r>
    </w:p>
    <w:p w14:paraId="63B3CEEA" w14:textId="544E5D9F" w:rsidR="00CF6EB3" w:rsidRPr="00B22CB9" w:rsidRDefault="00B57390" w:rsidP="00462E8F">
      <w:pPr>
        <w:pStyle w:val="Akapitzlist"/>
        <w:numPr>
          <w:ilvl w:val="0"/>
          <w:numId w:val="19"/>
        </w:numPr>
        <w:autoSpaceDE w:val="0"/>
        <w:adjustRightInd w:val="0"/>
        <w:spacing w:after="120"/>
        <w:ind w:left="1344" w:hanging="493"/>
        <w:jc w:val="both"/>
      </w:pPr>
      <w:r w:rsidRPr="00B22CB9">
        <w:t>Karty zgłoszenia</w:t>
      </w:r>
      <w:r w:rsidR="00CF6EB3" w:rsidRPr="00B22CB9">
        <w:t>;</w:t>
      </w:r>
    </w:p>
    <w:p w14:paraId="6254A664" w14:textId="044B1D6D" w:rsidR="001D5ECA" w:rsidRPr="00B22CB9" w:rsidRDefault="009F2283" w:rsidP="00462E8F">
      <w:pPr>
        <w:pStyle w:val="Akapitzlist"/>
        <w:numPr>
          <w:ilvl w:val="0"/>
          <w:numId w:val="19"/>
        </w:numPr>
        <w:autoSpaceDE w:val="0"/>
        <w:adjustRightInd w:val="0"/>
        <w:spacing w:after="120"/>
        <w:ind w:left="1344" w:hanging="493"/>
        <w:jc w:val="both"/>
      </w:pPr>
      <w:r>
        <w:t>Klauzul</w:t>
      </w:r>
      <w:r w:rsidR="00B57390" w:rsidRPr="00B22CB9">
        <w:t xml:space="preserve"> RODO</w:t>
      </w:r>
      <w:r w:rsidR="00CF6EB3" w:rsidRPr="00B22CB9">
        <w:t>;</w:t>
      </w:r>
    </w:p>
    <w:p w14:paraId="2909E285" w14:textId="4A376421" w:rsidR="00636ADB" w:rsidRDefault="00116150" w:rsidP="00462E8F">
      <w:pPr>
        <w:pStyle w:val="Akapitzlist"/>
        <w:numPr>
          <w:ilvl w:val="0"/>
          <w:numId w:val="19"/>
        </w:numPr>
        <w:autoSpaceDE w:val="0"/>
        <w:adjustRightInd w:val="0"/>
        <w:spacing w:after="0"/>
        <w:ind w:left="1344" w:hanging="493"/>
        <w:jc w:val="both"/>
      </w:pPr>
      <w:r>
        <w:t>K</w:t>
      </w:r>
      <w:r w:rsidR="00636ADB">
        <w:t>opii orzeczenia o niepełnosprawności osoby, nad którą sprawowana jest opieka;</w:t>
      </w:r>
    </w:p>
    <w:p w14:paraId="22C3C712" w14:textId="40583533" w:rsidR="0095391F" w:rsidRPr="00B22CB9" w:rsidRDefault="0095391F" w:rsidP="00462E8F">
      <w:pPr>
        <w:pStyle w:val="Akapitzlist"/>
        <w:numPr>
          <w:ilvl w:val="0"/>
          <w:numId w:val="17"/>
        </w:numPr>
        <w:autoSpaceDE w:val="0"/>
        <w:adjustRightInd w:val="0"/>
        <w:spacing w:after="120"/>
        <w:ind w:left="700" w:hanging="420"/>
        <w:jc w:val="both"/>
      </w:pPr>
      <w:r w:rsidRPr="00B22CB9">
        <w:t xml:space="preserve">zgłoszenia będą przyjmowane w sposób ciągły (poza ściśle ograniczoną czasowo rekrutacją wstępną), a ich ocena będzie prowadzona </w:t>
      </w:r>
      <w:r w:rsidR="00116150">
        <w:t>co 2 tygodnie</w:t>
      </w:r>
      <w:r w:rsidR="00D512FE" w:rsidRPr="00B22CB9">
        <w:t>;</w:t>
      </w:r>
    </w:p>
    <w:p w14:paraId="5CB8C798" w14:textId="390046CC" w:rsidR="00CF6EB3" w:rsidRPr="00B22CB9" w:rsidRDefault="00CF6EB3" w:rsidP="00462E8F">
      <w:pPr>
        <w:pStyle w:val="Akapitzlist"/>
        <w:numPr>
          <w:ilvl w:val="0"/>
          <w:numId w:val="17"/>
        </w:numPr>
        <w:autoSpaceDE w:val="0"/>
        <w:adjustRightInd w:val="0"/>
        <w:spacing w:after="120"/>
        <w:ind w:left="700" w:hanging="420"/>
        <w:jc w:val="both"/>
      </w:pPr>
      <w:r w:rsidRPr="00B22CB9">
        <w:t xml:space="preserve">ocena nadesłanych zgłoszeń: ocena prowadzona będzie komisyjnie przez personel </w:t>
      </w:r>
      <w:r w:rsidR="00D512FE" w:rsidRPr="00B22CB9">
        <w:t>Programu</w:t>
      </w:r>
      <w:r w:rsidR="0095391F" w:rsidRPr="00B22CB9">
        <w:t xml:space="preserve"> w</w:t>
      </w:r>
      <w:r w:rsidR="00110465">
        <w:t> </w:t>
      </w:r>
      <w:r w:rsidR="0095391F" w:rsidRPr="00B22CB9">
        <w:t>oparciu o następujące kryteria:</w:t>
      </w:r>
    </w:p>
    <w:p w14:paraId="44690855" w14:textId="51EDBEC8" w:rsidR="0095391F" w:rsidRPr="00B22CB9" w:rsidRDefault="0095391F" w:rsidP="00462E8F">
      <w:pPr>
        <w:pStyle w:val="Akapitzlist"/>
        <w:numPr>
          <w:ilvl w:val="0"/>
          <w:numId w:val="20"/>
        </w:numPr>
        <w:autoSpaceDE w:val="0"/>
        <w:adjustRightInd w:val="0"/>
        <w:spacing w:after="120"/>
        <w:ind w:left="714" w:hanging="234"/>
        <w:jc w:val="both"/>
      </w:pPr>
      <w:r w:rsidRPr="00B22CB9">
        <w:t xml:space="preserve">kryteria dostępu (spełnienie </w:t>
      </w:r>
      <w:r w:rsidR="00D512FE" w:rsidRPr="00B22CB9">
        <w:t>trzech</w:t>
      </w:r>
      <w:r w:rsidRPr="00B22CB9">
        <w:t xml:space="preserve"> kryteriów jest niezbędne do udziału w dalszym etapie oceny i</w:t>
      </w:r>
      <w:r w:rsidR="00110465">
        <w:t> </w:t>
      </w:r>
      <w:r w:rsidRPr="00B22CB9">
        <w:t xml:space="preserve">rekrutacji): </w:t>
      </w:r>
    </w:p>
    <w:p w14:paraId="2763B004" w14:textId="29DDA6E0" w:rsidR="00C33AE5" w:rsidRPr="00B22CB9" w:rsidRDefault="00110465" w:rsidP="00462E8F">
      <w:pPr>
        <w:pStyle w:val="Akapitzlist"/>
        <w:numPr>
          <w:ilvl w:val="0"/>
          <w:numId w:val="21"/>
        </w:numPr>
        <w:autoSpaceDE w:val="0"/>
        <w:adjustRightInd w:val="0"/>
        <w:spacing w:after="120"/>
        <w:ind w:left="1418" w:hanging="414"/>
        <w:jc w:val="both"/>
      </w:pPr>
      <w:r>
        <w:rPr>
          <w:w w:val="105"/>
        </w:rPr>
        <w:t>Sprawowanie bezpośredniej</w:t>
      </w:r>
      <w:r w:rsidR="00C33AE5" w:rsidRPr="00B22CB9">
        <w:rPr>
          <w:w w:val="105"/>
        </w:rPr>
        <w:t xml:space="preserve"> opiek</w:t>
      </w:r>
      <w:r>
        <w:rPr>
          <w:w w:val="105"/>
        </w:rPr>
        <w:t>i</w:t>
      </w:r>
      <w:r w:rsidR="00C33AE5" w:rsidRPr="00B22CB9">
        <w:rPr>
          <w:w w:val="105"/>
        </w:rPr>
        <w:t xml:space="preserve"> nad dzieckiem z orzeczeniem o niepełnosprawności </w:t>
      </w:r>
      <w:r w:rsidR="009F2283">
        <w:rPr>
          <w:w w:val="105"/>
        </w:rPr>
        <w:t xml:space="preserve">(od ukończenia 2 roku życia do ukończenia 16 roku życia) </w:t>
      </w:r>
      <w:r w:rsidR="00C33AE5" w:rsidRPr="00B22CB9">
        <w:rPr>
          <w:w w:val="105"/>
        </w:rPr>
        <w:t>lub osobą posiadającą orzeczenie o znacznym stopniu niepełnosprawności albo orzeczenie traktowane na równi z orzeczeniem o znacznym stopniu niepełnosprawności;</w:t>
      </w:r>
    </w:p>
    <w:p w14:paraId="36B23C1E" w14:textId="09DD7B41" w:rsidR="00C33AE5" w:rsidRPr="00B22CB9" w:rsidRDefault="00110465" w:rsidP="00462E8F">
      <w:pPr>
        <w:pStyle w:val="Akapitzlist"/>
        <w:numPr>
          <w:ilvl w:val="0"/>
          <w:numId w:val="21"/>
        </w:numPr>
        <w:autoSpaceDE w:val="0"/>
        <w:adjustRightInd w:val="0"/>
        <w:spacing w:after="0"/>
        <w:ind w:left="1418" w:hanging="414"/>
        <w:contextualSpacing w:val="0"/>
        <w:jc w:val="both"/>
      </w:pPr>
      <w:r>
        <w:rPr>
          <w:w w:val="105"/>
        </w:rPr>
        <w:t>Zamieszkiwanie</w:t>
      </w:r>
      <w:r w:rsidR="00C33AE5" w:rsidRPr="00B22CB9">
        <w:rPr>
          <w:w w:val="105"/>
        </w:rPr>
        <w:t xml:space="preserve"> we wspólnym gospodarstwie domowym z osobą niepełnosprawną i</w:t>
      </w:r>
      <w:r>
        <w:rPr>
          <w:w w:val="105"/>
        </w:rPr>
        <w:t> </w:t>
      </w:r>
      <w:r w:rsidR="00C33AE5" w:rsidRPr="00B22CB9">
        <w:rPr>
          <w:w w:val="105"/>
        </w:rPr>
        <w:t>spraw</w:t>
      </w:r>
      <w:r>
        <w:rPr>
          <w:w w:val="105"/>
        </w:rPr>
        <w:t>owanie</w:t>
      </w:r>
      <w:r w:rsidR="00C33AE5" w:rsidRPr="00B22CB9">
        <w:rPr>
          <w:w w:val="105"/>
        </w:rPr>
        <w:t xml:space="preserve"> nad ni</w:t>
      </w:r>
      <w:r>
        <w:rPr>
          <w:w w:val="105"/>
        </w:rPr>
        <w:t>ą</w:t>
      </w:r>
      <w:r w:rsidR="00C33AE5" w:rsidRPr="00B22CB9">
        <w:rPr>
          <w:w w:val="105"/>
        </w:rPr>
        <w:t xml:space="preserve"> opiek</w:t>
      </w:r>
      <w:r>
        <w:rPr>
          <w:w w:val="105"/>
        </w:rPr>
        <w:t>i</w:t>
      </w:r>
      <w:r w:rsidR="00C33AE5" w:rsidRPr="00B22CB9">
        <w:rPr>
          <w:w w:val="105"/>
        </w:rPr>
        <w:t xml:space="preserve"> całodobow</w:t>
      </w:r>
      <w:r>
        <w:rPr>
          <w:w w:val="105"/>
        </w:rPr>
        <w:t>ej</w:t>
      </w:r>
      <w:r w:rsidR="00C33AE5" w:rsidRPr="00B22CB9">
        <w:rPr>
          <w:w w:val="105"/>
        </w:rPr>
        <w:t>;</w:t>
      </w:r>
    </w:p>
    <w:p w14:paraId="29E9619B" w14:textId="179BD4F9" w:rsidR="0095391F" w:rsidRPr="00B22CB9" w:rsidRDefault="0095391F" w:rsidP="00462E8F">
      <w:pPr>
        <w:pStyle w:val="Akapitzlist"/>
        <w:numPr>
          <w:ilvl w:val="0"/>
          <w:numId w:val="22"/>
        </w:numPr>
        <w:autoSpaceDE w:val="0"/>
        <w:adjustRightInd w:val="0"/>
        <w:spacing w:after="120"/>
        <w:ind w:left="742" w:hanging="224"/>
        <w:jc w:val="both"/>
      </w:pPr>
      <w:r w:rsidRPr="00B22CB9">
        <w:t>kryteria premiujące (osoby je spełniające otrzymają dodatkowe punkty, które będą im dawały pierwszeństwo udziału w projekcie):</w:t>
      </w:r>
    </w:p>
    <w:p w14:paraId="7C297F23" w14:textId="01A85AAB" w:rsidR="00C84AB9" w:rsidRDefault="00C84AB9" w:rsidP="00C84AB9">
      <w:pPr>
        <w:pStyle w:val="Akapitzlist"/>
        <w:numPr>
          <w:ilvl w:val="1"/>
          <w:numId w:val="17"/>
        </w:numPr>
        <w:autoSpaceDE w:val="0"/>
        <w:adjustRightInd w:val="0"/>
        <w:spacing w:after="0"/>
        <w:ind w:left="1330" w:hanging="337"/>
        <w:contextualSpacing w:val="0"/>
        <w:jc w:val="both"/>
      </w:pPr>
      <w:r>
        <w:t>Sprawowanie opieki nad dzieckiem</w:t>
      </w:r>
      <w:r w:rsidRPr="00B22CB9">
        <w:t xml:space="preserve">/ </w:t>
      </w:r>
      <w:r>
        <w:t>dorosłą osobą niepełnosprawną</w:t>
      </w:r>
      <w:r w:rsidRPr="00B22CB9">
        <w:t xml:space="preserve"> stale przebywającymi w</w:t>
      </w:r>
      <w:r>
        <w:t> </w:t>
      </w:r>
      <w:r w:rsidRPr="00B22CB9">
        <w:t>domu, tj. nie korzystającymi z ośrodka wsparcia</w:t>
      </w:r>
      <w:r>
        <w:t>,</w:t>
      </w:r>
      <w:r w:rsidRPr="00B22CB9">
        <w:t xml:space="preserve"> placówek pobyty całodobowego, </w:t>
      </w:r>
      <w:r w:rsidRPr="007020B8">
        <w:rPr>
          <w:rFonts w:asciiTheme="minorHAnsi" w:hAnsiTheme="minorHAnsi" w:cstheme="minorHAnsi"/>
        </w:rPr>
        <w:t xml:space="preserve">ze środowiskowego domu samopomocy, z dziennego domu pomocy, z warsztatu terapii zajęciowej lub </w:t>
      </w:r>
      <w:r>
        <w:rPr>
          <w:rFonts w:asciiTheme="minorHAnsi" w:hAnsiTheme="minorHAnsi" w:cstheme="minorHAnsi"/>
        </w:rPr>
        <w:t>nie będącymi</w:t>
      </w:r>
      <w:r w:rsidRPr="007020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osobami </w:t>
      </w:r>
      <w:r w:rsidRPr="007020B8">
        <w:rPr>
          <w:rFonts w:asciiTheme="minorHAnsi" w:hAnsiTheme="minorHAnsi" w:cstheme="minorHAnsi"/>
        </w:rPr>
        <w:t>zatrudnion</w:t>
      </w:r>
      <w:r>
        <w:rPr>
          <w:rFonts w:asciiTheme="minorHAnsi" w:hAnsiTheme="minorHAnsi" w:cstheme="minorHAnsi"/>
        </w:rPr>
        <w:t>ymi</w:t>
      </w:r>
      <w:r w:rsidRPr="007020B8">
        <w:rPr>
          <w:rFonts w:asciiTheme="minorHAnsi" w:hAnsiTheme="minorHAnsi" w:cstheme="minorHAnsi"/>
        </w:rPr>
        <w:t>, ucz</w:t>
      </w:r>
      <w:r>
        <w:rPr>
          <w:rFonts w:asciiTheme="minorHAnsi" w:hAnsiTheme="minorHAnsi" w:cstheme="minorHAnsi"/>
        </w:rPr>
        <w:t>ącymi</w:t>
      </w:r>
      <w:r w:rsidRPr="007020B8">
        <w:rPr>
          <w:rFonts w:asciiTheme="minorHAnsi" w:hAnsiTheme="minorHAnsi" w:cstheme="minorHAnsi"/>
        </w:rPr>
        <w:t xml:space="preserve"> się albo studiu</w:t>
      </w:r>
      <w:r>
        <w:rPr>
          <w:rFonts w:asciiTheme="minorHAnsi" w:hAnsiTheme="minorHAnsi" w:cstheme="minorHAnsi"/>
        </w:rPr>
        <w:t>jącymi</w:t>
      </w:r>
      <w:r w:rsidRPr="00B22CB9">
        <w:t xml:space="preserve"> - 1</w:t>
      </w:r>
      <w:r>
        <w:t>5</w:t>
      </w:r>
      <w:r w:rsidRPr="00B22CB9">
        <w:t xml:space="preserve"> pkt.</w:t>
      </w:r>
      <w:r>
        <w:t>;</w:t>
      </w:r>
    </w:p>
    <w:p w14:paraId="37FE655E" w14:textId="48CD0444" w:rsidR="00841103" w:rsidRPr="00B22CB9" w:rsidRDefault="00110465" w:rsidP="00462E8F">
      <w:pPr>
        <w:pStyle w:val="Akapitzlist"/>
        <w:numPr>
          <w:ilvl w:val="1"/>
          <w:numId w:val="17"/>
        </w:numPr>
        <w:autoSpaceDE w:val="0"/>
        <w:adjustRightInd w:val="0"/>
        <w:spacing w:after="0"/>
        <w:ind w:left="1330" w:hanging="337"/>
        <w:contextualSpacing w:val="0"/>
        <w:jc w:val="both"/>
      </w:pPr>
      <w:r>
        <w:t>Sprawowanie opieki nad dzieckiem</w:t>
      </w:r>
      <w:r w:rsidR="00841103" w:rsidRPr="00B22CB9">
        <w:t>/</w:t>
      </w:r>
      <w:r>
        <w:t>osobą dorosłą</w:t>
      </w:r>
      <w:r w:rsidR="00841103" w:rsidRPr="00B22CB9">
        <w:t xml:space="preserve"> z niepełnosprawnościami sprzężonymi (orzeczenie ze wskazaniem przynajmniej dwóch przyczyn niepełnosprawności) - 10 pkt.</w:t>
      </w:r>
      <w:r>
        <w:t>;</w:t>
      </w:r>
    </w:p>
    <w:p w14:paraId="358387E3" w14:textId="4A81492C" w:rsidR="00841103" w:rsidRPr="00B22CB9" w:rsidRDefault="00110465" w:rsidP="00462E8F">
      <w:pPr>
        <w:pStyle w:val="Akapitzlist"/>
        <w:numPr>
          <w:ilvl w:val="1"/>
          <w:numId w:val="17"/>
        </w:numPr>
        <w:autoSpaceDE w:val="0"/>
        <w:adjustRightInd w:val="0"/>
        <w:spacing w:after="0"/>
        <w:ind w:left="1330" w:hanging="337"/>
        <w:contextualSpacing w:val="0"/>
        <w:jc w:val="both"/>
      </w:pPr>
      <w:r>
        <w:t>Sprawowanie opieki nad dzieckiem</w:t>
      </w:r>
      <w:r w:rsidRPr="00B22CB9">
        <w:t>/</w:t>
      </w:r>
      <w:r w:rsidR="00841103" w:rsidRPr="00B22CB9">
        <w:t xml:space="preserve"> </w:t>
      </w:r>
      <w:r>
        <w:t>dorosłą osobą niepełnosprawną</w:t>
      </w:r>
      <w:r w:rsidR="00841103" w:rsidRPr="00B22CB9">
        <w:t xml:space="preserve"> wymagając</w:t>
      </w:r>
      <w:r>
        <w:t>ym/-ą</w:t>
      </w:r>
      <w:r w:rsidR="00841103" w:rsidRPr="00B22CB9">
        <w:t xml:space="preserve"> wysokiego poziomu wsparcia (osob</w:t>
      </w:r>
      <w:r>
        <w:t>ą</w:t>
      </w:r>
      <w:r w:rsidR="00841103" w:rsidRPr="00B22CB9">
        <w:t xml:space="preserve"> ze znacznym stopniem niepełnosprawności </w:t>
      </w:r>
      <w:r>
        <w:t>lub</w:t>
      </w:r>
      <w:r w:rsidR="00841103" w:rsidRPr="00B22CB9">
        <w:t xml:space="preserve"> dziec</w:t>
      </w:r>
      <w:r>
        <w:t>kiem</w:t>
      </w:r>
      <w:r w:rsidR="00841103" w:rsidRPr="00B22CB9">
        <w:t xml:space="preserve"> niepełnosprawn</w:t>
      </w:r>
      <w:r>
        <w:t>ym</w:t>
      </w:r>
      <w:r w:rsidR="00841103" w:rsidRPr="00B22CB9">
        <w:t xml:space="preserve"> z orzeczeniem o niepełnosprawności łącznie ze wskazaniem punktu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  <w:r>
        <w:t xml:space="preserve"> </w:t>
      </w:r>
      <w:r w:rsidR="00841103" w:rsidRPr="00B22CB9">
        <w:t>- 10 pkt.</w:t>
      </w:r>
      <w:r>
        <w:t>;</w:t>
      </w:r>
    </w:p>
    <w:p w14:paraId="732F149D" w14:textId="07EDF830" w:rsidR="00841103" w:rsidRPr="00B22CB9" w:rsidRDefault="00110465" w:rsidP="00462E8F">
      <w:pPr>
        <w:pStyle w:val="Akapitzlist"/>
        <w:numPr>
          <w:ilvl w:val="1"/>
          <w:numId w:val="17"/>
        </w:numPr>
        <w:autoSpaceDE w:val="0"/>
        <w:adjustRightInd w:val="0"/>
        <w:spacing w:after="0"/>
        <w:ind w:left="1330" w:hanging="337"/>
        <w:contextualSpacing w:val="0"/>
      </w:pPr>
      <w:r>
        <w:t>Bycie samotnym rodzicem/opiekunem dziecka</w:t>
      </w:r>
      <w:r w:rsidRPr="00B22CB9">
        <w:t xml:space="preserve">/ </w:t>
      </w:r>
      <w:r>
        <w:t>dorosłej osoby niepełnosprawn</w:t>
      </w:r>
      <w:r w:rsidR="00EA355C">
        <w:t>ej</w:t>
      </w:r>
      <w:r w:rsidR="00841103" w:rsidRPr="00B22CB9">
        <w:t xml:space="preserve"> - 5 </w:t>
      </w:r>
      <w:r w:rsidR="00EA355C">
        <w:t>pkt.;</w:t>
      </w:r>
    </w:p>
    <w:p w14:paraId="7036B3A2" w14:textId="25EE7A2D" w:rsidR="00841103" w:rsidRPr="00B22CB9" w:rsidRDefault="00EA355C" w:rsidP="00462E8F">
      <w:pPr>
        <w:pStyle w:val="Akapitzlist"/>
        <w:numPr>
          <w:ilvl w:val="1"/>
          <w:numId w:val="17"/>
        </w:numPr>
        <w:autoSpaceDE w:val="0"/>
        <w:adjustRightInd w:val="0"/>
        <w:spacing w:after="0"/>
        <w:ind w:left="1330" w:hanging="337"/>
        <w:contextualSpacing w:val="0"/>
      </w:pPr>
      <w:r>
        <w:t>Sprawowanie</w:t>
      </w:r>
      <w:r w:rsidR="00841103" w:rsidRPr="00B22CB9">
        <w:t xml:space="preserve"> bezpośredni</w:t>
      </w:r>
      <w:r>
        <w:t xml:space="preserve">ej </w:t>
      </w:r>
      <w:r w:rsidR="00841103" w:rsidRPr="00B22CB9">
        <w:t>opiek</w:t>
      </w:r>
      <w:r>
        <w:t>i</w:t>
      </w:r>
      <w:r w:rsidR="00841103" w:rsidRPr="00B22CB9">
        <w:t xml:space="preserve"> nad więcej niż 1 osobą niepełnosprawną - 5 pkt;</w:t>
      </w:r>
    </w:p>
    <w:p w14:paraId="7D963D91" w14:textId="5C3C6FCD" w:rsidR="00841103" w:rsidRPr="00B22CB9" w:rsidRDefault="00EA355C" w:rsidP="00462E8F">
      <w:pPr>
        <w:pStyle w:val="Akapitzlist"/>
        <w:numPr>
          <w:ilvl w:val="1"/>
          <w:numId w:val="17"/>
        </w:numPr>
        <w:autoSpaceDE w:val="0"/>
        <w:adjustRightInd w:val="0"/>
        <w:spacing w:after="0"/>
        <w:ind w:left="1330" w:hanging="337"/>
        <w:contextualSpacing w:val="0"/>
      </w:pPr>
      <w:r>
        <w:t>Wiek opiekuna</w:t>
      </w:r>
      <w:r w:rsidR="00841103" w:rsidRPr="00B22CB9">
        <w:t xml:space="preserve"> powyżej 55 lat – 5 pkt;</w:t>
      </w:r>
    </w:p>
    <w:p w14:paraId="526E601F" w14:textId="77777777" w:rsidR="008C04E1" w:rsidRPr="00B22CB9" w:rsidRDefault="0095391F" w:rsidP="00FF59A0">
      <w:pPr>
        <w:pStyle w:val="Akapitzlist"/>
        <w:numPr>
          <w:ilvl w:val="0"/>
          <w:numId w:val="17"/>
        </w:numPr>
        <w:autoSpaceDE w:val="0"/>
        <w:adjustRightInd w:val="0"/>
        <w:spacing w:after="0"/>
        <w:ind w:left="426" w:firstLine="0"/>
        <w:contextualSpacing w:val="0"/>
        <w:jc w:val="both"/>
      </w:pPr>
      <w:r w:rsidRPr="00B22CB9">
        <w:lastRenderedPageBreak/>
        <w:t xml:space="preserve">stworzenie listy rankingowej </w:t>
      </w:r>
    </w:p>
    <w:p w14:paraId="7B7A561A" w14:textId="54B68655" w:rsidR="008C04E1" w:rsidRPr="00B22CB9" w:rsidRDefault="0095391F" w:rsidP="00462E8F">
      <w:pPr>
        <w:pStyle w:val="Akapitzlist"/>
        <w:numPr>
          <w:ilvl w:val="0"/>
          <w:numId w:val="20"/>
        </w:numPr>
        <w:autoSpaceDE w:val="0"/>
        <w:adjustRightInd w:val="0"/>
        <w:spacing w:after="120"/>
        <w:ind w:left="1276" w:hanging="268"/>
        <w:jc w:val="both"/>
      </w:pPr>
      <w:r w:rsidRPr="00B22CB9">
        <w:t xml:space="preserve">po ocenie wszystkich zgłoszeń oraz przyznaniu poszczególnym kandydatom odpowiedniej liczby punktów, stworzona zostanie lista rankingowa, w oparciu o którą kandydaci będą kwalifikowani do udziału w </w:t>
      </w:r>
      <w:r w:rsidR="00841103" w:rsidRPr="00B22CB9">
        <w:t>Programie</w:t>
      </w:r>
      <w:r w:rsidRPr="00B22CB9">
        <w:t xml:space="preserve">; </w:t>
      </w:r>
    </w:p>
    <w:p w14:paraId="5E4BA639" w14:textId="08B6EFDA" w:rsidR="008C04E1" w:rsidRPr="00B22CB9" w:rsidRDefault="008C04E1" w:rsidP="00462E8F">
      <w:pPr>
        <w:pStyle w:val="Akapitzlist"/>
        <w:numPr>
          <w:ilvl w:val="0"/>
          <w:numId w:val="20"/>
        </w:numPr>
        <w:autoSpaceDE w:val="0"/>
        <w:adjustRightInd w:val="0"/>
        <w:spacing w:after="120"/>
        <w:ind w:left="1276" w:hanging="268"/>
        <w:jc w:val="both"/>
      </w:pPr>
      <w:r w:rsidRPr="00B22CB9">
        <w:t xml:space="preserve">osoby, które będą spełniały kryteria dostępowe, a które nie zostały zakwalifikowane do udziału w </w:t>
      </w:r>
      <w:r w:rsidR="00EA355C">
        <w:t>Programie ze względu na zbyt dużą liczbę zgłoszeń</w:t>
      </w:r>
      <w:r w:rsidRPr="00B22CB9">
        <w:t xml:space="preserve">, będą umieszczane na liście rezerwowej i uwzględniane w </w:t>
      </w:r>
      <w:r w:rsidR="00EA355C">
        <w:t>dalszym toku realizacji Programu</w:t>
      </w:r>
      <w:r w:rsidRPr="00B22CB9">
        <w:t xml:space="preserve">; osoby z listy rezerwowej będą </w:t>
      </w:r>
      <w:r w:rsidR="00EA355C">
        <w:t>zapraszane</w:t>
      </w:r>
      <w:r w:rsidRPr="00B22CB9">
        <w:t xml:space="preserve"> do udziału w </w:t>
      </w:r>
      <w:r w:rsidR="00AA6619" w:rsidRPr="00B22CB9">
        <w:t>P</w:t>
      </w:r>
      <w:r w:rsidRPr="00B22CB9">
        <w:t>ro</w:t>
      </w:r>
      <w:r w:rsidR="00AA6619" w:rsidRPr="00B22CB9">
        <w:t>gramie</w:t>
      </w:r>
      <w:r w:rsidRPr="00B22CB9">
        <w:t xml:space="preserve"> w przypadku rezygnacji z projektu któregoś z uczestników</w:t>
      </w:r>
      <w:r w:rsidR="00EA355C">
        <w:t xml:space="preserve"> lub innych sytuacjach</w:t>
      </w:r>
      <w:r w:rsidRPr="00B22CB9">
        <w:t>;</w:t>
      </w:r>
    </w:p>
    <w:p w14:paraId="22910327" w14:textId="7CF02E3E" w:rsidR="008C04E1" w:rsidRPr="00B22CB9" w:rsidRDefault="008C04E1" w:rsidP="00FF59A0">
      <w:pPr>
        <w:pStyle w:val="Akapitzlist"/>
        <w:numPr>
          <w:ilvl w:val="0"/>
          <w:numId w:val="20"/>
        </w:numPr>
        <w:autoSpaceDE w:val="0"/>
        <w:adjustRightInd w:val="0"/>
        <w:spacing w:after="120"/>
        <w:ind w:left="1275" w:hanging="266"/>
        <w:contextualSpacing w:val="0"/>
        <w:jc w:val="both"/>
      </w:pPr>
      <w:r w:rsidRPr="00B22CB9">
        <w:t>osoby zakwalifikowane</w:t>
      </w:r>
      <w:r w:rsidR="00364E4B">
        <w:t xml:space="preserve"> i nie zakwalifikowane</w:t>
      </w:r>
      <w:r w:rsidRPr="00B22CB9">
        <w:t xml:space="preserve"> do udziału w </w:t>
      </w:r>
      <w:r w:rsidR="00AA6619" w:rsidRPr="00B22CB9">
        <w:t>Programie</w:t>
      </w:r>
      <w:r w:rsidRPr="00B22CB9">
        <w:t xml:space="preserve"> zostaną o tym fakcie poinformowane drogą telefonicznie </w:t>
      </w:r>
    </w:p>
    <w:p w14:paraId="1011AAED" w14:textId="4668AC25" w:rsidR="0029047F" w:rsidRDefault="009F2283" w:rsidP="00FF59A0">
      <w:pPr>
        <w:pStyle w:val="Akapitzlist"/>
        <w:numPr>
          <w:ilvl w:val="0"/>
          <w:numId w:val="5"/>
        </w:numPr>
        <w:autoSpaceDE w:val="0"/>
        <w:adjustRightInd w:val="0"/>
        <w:spacing w:before="120" w:after="0"/>
        <w:ind w:left="284" w:hanging="284"/>
        <w:contextualSpacing w:val="0"/>
        <w:jc w:val="both"/>
      </w:pPr>
      <w:r w:rsidRPr="009F2283">
        <w:t>W przypadku wystąpienia zdarzeń losowych (np. śmierć członka rodziny/opiekuna osoby z</w:t>
      </w:r>
      <w:r>
        <w:t> </w:t>
      </w:r>
      <w:r w:rsidRPr="009F2283">
        <w:t>niepełnosprawnością lub jego nagły pobyt w szpitalu) usługi opieki wytchnieniowej mogą być przyznane bez Karty zgłoszenia do Programu. W takim przypadku dokument ten powinien zostać uzupełniony niezwłocznie, kiedy sytuacja członka rodziny/opiekuna osoby z niepełnosprawnością to umożliwia.</w:t>
      </w:r>
      <w:r>
        <w:t xml:space="preserve"> </w:t>
      </w:r>
      <w:r w:rsidR="006970AE">
        <w:t>W przypadku przyznawania usługi w tym trybie, nie stosuje się wskazanych w Regulaminie kryteriów punktowych oraz kwartalnych limitów godzin usługi pobytu dziennego.</w:t>
      </w:r>
    </w:p>
    <w:p w14:paraId="3F03F4E6" w14:textId="77777777" w:rsidR="006970AE" w:rsidRPr="006970AE" w:rsidRDefault="006970AE" w:rsidP="006970AE">
      <w:pPr>
        <w:pStyle w:val="Akapitzlist"/>
        <w:autoSpaceDE w:val="0"/>
        <w:adjustRightInd w:val="0"/>
        <w:spacing w:after="0"/>
        <w:ind w:left="284"/>
      </w:pPr>
    </w:p>
    <w:p w14:paraId="6A34B70C" w14:textId="44F1ECAE" w:rsidR="007B1DF9" w:rsidRPr="00B22CB9" w:rsidRDefault="007B1DF9" w:rsidP="00FF59A0">
      <w:pPr>
        <w:autoSpaceDE w:val="0"/>
        <w:adjustRightInd w:val="0"/>
        <w:spacing w:after="120"/>
        <w:jc w:val="center"/>
        <w:rPr>
          <w:b/>
          <w:bCs/>
        </w:rPr>
      </w:pPr>
      <w:r w:rsidRPr="00B22CB9">
        <w:rPr>
          <w:b/>
          <w:bCs/>
        </w:rPr>
        <w:t xml:space="preserve">§ </w:t>
      </w:r>
      <w:r w:rsidR="00584079" w:rsidRPr="00B22CB9">
        <w:rPr>
          <w:b/>
          <w:bCs/>
        </w:rPr>
        <w:t>6</w:t>
      </w:r>
      <w:r w:rsidR="00BE447C" w:rsidRPr="00B22CB9">
        <w:rPr>
          <w:b/>
          <w:bCs/>
        </w:rPr>
        <w:t xml:space="preserve">. </w:t>
      </w:r>
      <w:r w:rsidR="0092274F" w:rsidRPr="00B22CB9">
        <w:rPr>
          <w:b/>
          <w:bCs/>
        </w:rPr>
        <w:t>Formy wsparcia przewidziane w Pro</w:t>
      </w:r>
      <w:r w:rsidR="0029047F">
        <w:rPr>
          <w:b/>
          <w:bCs/>
        </w:rPr>
        <w:t>gramie</w:t>
      </w:r>
    </w:p>
    <w:p w14:paraId="2753B816" w14:textId="34F4D0CF" w:rsidR="0029047F" w:rsidRDefault="0029047F" w:rsidP="00462E8F">
      <w:pPr>
        <w:pStyle w:val="Akapitzlist"/>
        <w:numPr>
          <w:ilvl w:val="0"/>
          <w:numId w:val="6"/>
        </w:numPr>
        <w:autoSpaceDE w:val="0"/>
        <w:adjustRightInd w:val="0"/>
        <w:spacing w:after="120"/>
        <w:ind w:left="714" w:hanging="357"/>
        <w:contextualSpacing w:val="0"/>
        <w:jc w:val="both"/>
      </w:pPr>
      <w:r>
        <w:t>Forma wsparcia oraz liczba godzin wsparcia zostanie przyznana Uczestnikowi Programu na podstawie indywidualnych potrzeb określonych w karcie zgłoszenia, z uwzględnieniem możliwości ich realizacji przez Realizatora Programu.</w:t>
      </w:r>
    </w:p>
    <w:p w14:paraId="2EFB635A" w14:textId="119A4BE4" w:rsidR="0029047F" w:rsidRDefault="0029047F" w:rsidP="00462E8F">
      <w:pPr>
        <w:pStyle w:val="Akapitzlist"/>
        <w:numPr>
          <w:ilvl w:val="0"/>
          <w:numId w:val="6"/>
        </w:numPr>
        <w:autoSpaceDE w:val="0"/>
        <w:adjustRightInd w:val="0"/>
        <w:spacing w:after="120"/>
        <w:ind w:left="714" w:hanging="357"/>
        <w:contextualSpacing w:val="0"/>
        <w:jc w:val="both"/>
      </w:pPr>
      <w:r>
        <w:t>Realizator zastrzega sobie możliwość odmowy przyznania usługi opieki wytchnieniowej w miejscu zamieszkania osoby niepełnosprawnej lub zawieszenia jej udzielania w przypadku, w którym niemożliwym okaże się znalezienie odpowiednio wykwalifikowanego personelu mogącego sprawować opiekę nad osobą niepełnosprawną w danej lokalizacji.</w:t>
      </w:r>
    </w:p>
    <w:p w14:paraId="2475936F" w14:textId="047C158F" w:rsidR="007B1DF9" w:rsidRPr="00B22CB9" w:rsidRDefault="00BE447C" w:rsidP="00462E8F">
      <w:pPr>
        <w:pStyle w:val="Akapitzlist"/>
        <w:numPr>
          <w:ilvl w:val="0"/>
          <w:numId w:val="6"/>
        </w:numPr>
        <w:autoSpaceDE w:val="0"/>
        <w:adjustRightInd w:val="0"/>
        <w:spacing w:after="120"/>
        <w:ind w:left="714" w:hanging="357"/>
        <w:contextualSpacing w:val="0"/>
        <w:jc w:val="both"/>
      </w:pPr>
      <w:r w:rsidRPr="00B22CB9">
        <w:t xml:space="preserve">W ramach projektu uczestnicy </w:t>
      </w:r>
      <w:r w:rsidR="00EA355C">
        <w:t>mogą skorzystać</w:t>
      </w:r>
      <w:r w:rsidRPr="00B22CB9">
        <w:t xml:space="preserve"> z następujących form wsparcia:</w:t>
      </w:r>
    </w:p>
    <w:p w14:paraId="713BEABF" w14:textId="55A65235" w:rsidR="00EA355C" w:rsidRPr="00EA355C" w:rsidRDefault="00AA6619" w:rsidP="00462E8F">
      <w:pPr>
        <w:pStyle w:val="Akapitzlist"/>
        <w:numPr>
          <w:ilvl w:val="0"/>
          <w:numId w:val="7"/>
        </w:numPr>
        <w:autoSpaceDE w:val="0"/>
        <w:adjustRightInd w:val="0"/>
        <w:spacing w:after="0"/>
        <w:jc w:val="both"/>
        <w:rPr>
          <w:rFonts w:cstheme="minorHAnsi"/>
          <w:shd w:val="clear" w:color="auto" w:fill="FFFFFF"/>
        </w:rPr>
      </w:pPr>
      <w:r w:rsidRPr="00EA355C">
        <w:rPr>
          <w:rFonts w:cstheme="minorHAnsi"/>
          <w:shd w:val="clear" w:color="auto" w:fill="FFFFFF"/>
        </w:rPr>
        <w:t>Opieka dzienna</w:t>
      </w:r>
      <w:r w:rsidR="0092274F" w:rsidRPr="00EA355C">
        <w:rPr>
          <w:rFonts w:cstheme="minorHAnsi"/>
          <w:shd w:val="clear" w:color="auto" w:fill="FFFFFF"/>
        </w:rPr>
        <w:t xml:space="preserve"> </w:t>
      </w:r>
    </w:p>
    <w:p w14:paraId="25B94D29" w14:textId="7543E7F7" w:rsidR="0092274F" w:rsidRDefault="0029047F" w:rsidP="00462E8F">
      <w:pPr>
        <w:pStyle w:val="Akapitzlist"/>
        <w:numPr>
          <w:ilvl w:val="1"/>
          <w:numId w:val="7"/>
        </w:numPr>
        <w:autoSpaceDE w:val="0"/>
        <w:adjustRightInd w:val="0"/>
        <w:spacing w:after="0"/>
        <w:ind w:left="896" w:hanging="329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będzie </w:t>
      </w:r>
      <w:r w:rsidR="00EA355C" w:rsidRPr="00EA355C">
        <w:rPr>
          <w:rFonts w:cstheme="minorHAnsi"/>
          <w:shd w:val="clear" w:color="auto" w:fill="FFFFFF"/>
        </w:rPr>
        <w:t>sprawowana w miejscu zamiesz</w:t>
      </w:r>
      <w:r w:rsidR="002978B6">
        <w:rPr>
          <w:rFonts w:cstheme="minorHAnsi"/>
          <w:shd w:val="clear" w:color="auto" w:fill="FFFFFF"/>
        </w:rPr>
        <w:t>k</w:t>
      </w:r>
      <w:r w:rsidR="00EA355C" w:rsidRPr="00EA355C">
        <w:rPr>
          <w:rFonts w:cstheme="minorHAnsi"/>
          <w:shd w:val="clear" w:color="auto" w:fill="FFFFFF"/>
        </w:rPr>
        <w:t xml:space="preserve">ania </w:t>
      </w:r>
      <w:r w:rsidR="002978B6">
        <w:rPr>
          <w:rFonts w:cstheme="minorHAnsi"/>
          <w:shd w:val="clear" w:color="auto" w:fill="FFFFFF"/>
        </w:rPr>
        <w:t>osoby z niepełnosprawnością</w:t>
      </w:r>
      <w:r w:rsidR="00EA355C" w:rsidRPr="00EA355C">
        <w:rPr>
          <w:rFonts w:cstheme="minorHAnsi"/>
          <w:shd w:val="clear" w:color="auto" w:fill="FFFFFF"/>
        </w:rPr>
        <w:t xml:space="preserve"> lub </w:t>
      </w:r>
      <w:r w:rsidR="002978B6">
        <w:rPr>
          <w:rFonts w:cstheme="minorHAnsi"/>
          <w:shd w:val="clear" w:color="auto" w:fill="FFFFFF"/>
        </w:rPr>
        <w:t>innym miejscu wskazanym przez osobę niepełnosprawną lub uczestnika Programu</w:t>
      </w:r>
      <w:r w:rsidR="00EA355C" w:rsidRPr="00EA355C">
        <w:rPr>
          <w:rFonts w:cstheme="minorHAnsi"/>
          <w:shd w:val="clear" w:color="auto" w:fill="FFFFFF"/>
        </w:rPr>
        <w:t xml:space="preserve">, o ile </w:t>
      </w:r>
      <w:r w:rsidR="002978B6">
        <w:rPr>
          <w:rFonts w:cstheme="minorHAnsi"/>
          <w:shd w:val="clear" w:color="auto" w:fill="FFFFFF"/>
        </w:rPr>
        <w:t>otrzyma</w:t>
      </w:r>
      <w:r w:rsidR="00EA355C" w:rsidRPr="00EA355C">
        <w:rPr>
          <w:rFonts w:cstheme="minorHAnsi"/>
          <w:shd w:val="clear" w:color="auto" w:fill="FFFFFF"/>
        </w:rPr>
        <w:t xml:space="preserve"> ono </w:t>
      </w:r>
      <w:r w:rsidR="002978B6">
        <w:rPr>
          <w:rFonts w:cstheme="minorHAnsi"/>
          <w:shd w:val="clear" w:color="auto" w:fill="FFFFFF"/>
        </w:rPr>
        <w:t>pozytywną opinię</w:t>
      </w:r>
      <w:r w:rsidR="00EA355C" w:rsidRPr="00EA355C">
        <w:rPr>
          <w:rFonts w:cstheme="minorHAnsi"/>
          <w:shd w:val="clear" w:color="auto" w:fill="FFFFFF"/>
        </w:rPr>
        <w:t xml:space="preserve"> Realizatora Programu lub w miejscu zaproponowanym przez Realizatora Programu;</w:t>
      </w:r>
    </w:p>
    <w:p w14:paraId="5314B7B8" w14:textId="792DC56B" w:rsidR="00EA355C" w:rsidRDefault="00EA355C" w:rsidP="00462E8F">
      <w:pPr>
        <w:pStyle w:val="Akapitzlist"/>
        <w:numPr>
          <w:ilvl w:val="1"/>
          <w:numId w:val="7"/>
        </w:numPr>
        <w:autoSpaceDE w:val="0"/>
        <w:adjustRightInd w:val="0"/>
        <w:spacing w:after="0"/>
        <w:ind w:left="896" w:hanging="329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może być sprawowana w dowolne dni tygodnia (od poniedziałku do niedzieli) w godzinach od 6:00 do 22:00</w:t>
      </w:r>
      <w:r w:rsidR="00843BF5">
        <w:rPr>
          <w:rFonts w:cstheme="minorHAnsi"/>
          <w:shd w:val="clear" w:color="auto" w:fill="FFFFFF"/>
        </w:rPr>
        <w:t>, nie dłużej niż 12 godzin dziennie;</w:t>
      </w:r>
    </w:p>
    <w:p w14:paraId="770CB7BC" w14:textId="3C36ABFD" w:rsidR="0029047F" w:rsidRPr="0029047F" w:rsidRDefault="0029047F" w:rsidP="00462E8F">
      <w:pPr>
        <w:pStyle w:val="Akapitzlist"/>
        <w:numPr>
          <w:ilvl w:val="1"/>
          <w:numId w:val="7"/>
        </w:numPr>
        <w:autoSpaceDE w:val="0"/>
        <w:adjustRightInd w:val="0"/>
        <w:spacing w:after="0"/>
        <w:ind w:left="896" w:hanging="329"/>
        <w:jc w:val="both"/>
        <w:rPr>
          <w:rFonts w:cstheme="minorHAnsi"/>
          <w:shd w:val="clear" w:color="auto" w:fill="FFFFFF"/>
        </w:rPr>
      </w:pPr>
      <w:r w:rsidRPr="0029047F">
        <w:rPr>
          <w:rFonts w:cstheme="minorHAnsi"/>
          <w:shd w:val="clear" w:color="auto" w:fill="FFFFFF"/>
        </w:rPr>
        <w:t>będzie realizowana zgodnie ze sporządzanym co miesiąc harmonogramem świadczenia usługi opieki wytchnieniowej, który będzie uzgadniany pomiędzy Uczestnikiem a Realizatorem i</w:t>
      </w:r>
      <w:r w:rsidR="00636ADB">
        <w:rPr>
          <w:rFonts w:cstheme="minorHAnsi"/>
          <w:shd w:val="clear" w:color="auto" w:fill="FFFFFF"/>
        </w:rPr>
        <w:t> </w:t>
      </w:r>
      <w:r w:rsidRPr="0029047F">
        <w:rPr>
          <w:rFonts w:cstheme="minorHAnsi"/>
          <w:shd w:val="clear" w:color="auto" w:fill="FFFFFF"/>
        </w:rPr>
        <w:t xml:space="preserve">zatwierdzany do ostatniego dnia miesiąca poprzedzającego udzielanie wsparcia. Realizator dopuszcza możliwość wprowadzenia zmian w harmonogramie, o ile zostaną one </w:t>
      </w:r>
      <w:r>
        <w:rPr>
          <w:rFonts w:cstheme="minorHAnsi"/>
          <w:shd w:val="clear" w:color="auto" w:fill="FFFFFF"/>
        </w:rPr>
        <w:t>z odpowiednim wyprzedzeniem;</w:t>
      </w:r>
      <w:r w:rsidR="00843BF5">
        <w:rPr>
          <w:rFonts w:cstheme="minorHAnsi"/>
          <w:shd w:val="clear" w:color="auto" w:fill="FFFFFF"/>
        </w:rPr>
        <w:t xml:space="preserve"> harmonogram nie musi być przekazywany do Realizatora w formie pisemnej (osobiście lub pocztą) – dopuszczalne jest jego uzgadnianie drogą mailową lub telefoniczną;</w:t>
      </w:r>
    </w:p>
    <w:p w14:paraId="3FD317B8" w14:textId="17CBE77B" w:rsidR="00520DAE" w:rsidRDefault="00EA355C" w:rsidP="00462E8F">
      <w:pPr>
        <w:pStyle w:val="Akapitzlist"/>
        <w:numPr>
          <w:ilvl w:val="1"/>
          <w:numId w:val="7"/>
        </w:numPr>
        <w:autoSpaceDE w:val="0"/>
        <w:adjustRightInd w:val="0"/>
        <w:spacing w:after="0"/>
        <w:ind w:left="896" w:hanging="329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limit godzin opieki dziennej przypadających na 1 Uczestnika wynosi nie więcej niż 90 godzin na kwartał (przy czym Realizator dopuszcza możliwość zwiększenia tego limitu w uzasadnionych przypadkach</w:t>
      </w:r>
      <w:r w:rsidR="0029047F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na prośbę Uczestnika Programu) i nie więcej niż 240 godzin w ciągu roku</w:t>
      </w:r>
      <w:r w:rsidR="00520DAE">
        <w:rPr>
          <w:rFonts w:cstheme="minorHAnsi"/>
          <w:shd w:val="clear" w:color="auto" w:fill="FFFFFF"/>
        </w:rPr>
        <w:t>;</w:t>
      </w:r>
    </w:p>
    <w:p w14:paraId="3DF8B8E5" w14:textId="2DE0EE03" w:rsidR="00520DAE" w:rsidRPr="00EA355C" w:rsidRDefault="00843BF5" w:rsidP="00462E8F">
      <w:pPr>
        <w:pStyle w:val="Akapitzlist"/>
        <w:numPr>
          <w:ilvl w:val="1"/>
          <w:numId w:val="7"/>
        </w:numPr>
        <w:autoSpaceDE w:val="0"/>
        <w:adjustRightInd w:val="0"/>
        <w:spacing w:after="0"/>
        <w:ind w:left="896" w:hanging="329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przypadku sprawowania opieki w miejscu innym niż miejsce zamieszkania osoby niepełnosprawnej w wymiarze powyżej 4 godzin, Realizator Programu zapewni osobie niepełnosprawnej przynajmniej 1 posiłek (z uwzględnieniem jej potrzeb żywieniowych).</w:t>
      </w:r>
    </w:p>
    <w:p w14:paraId="400A5A81" w14:textId="4F24B45E" w:rsidR="0092274F" w:rsidRDefault="00AA6619" w:rsidP="00FF59A0">
      <w:pPr>
        <w:pStyle w:val="Akapitzlist"/>
        <w:numPr>
          <w:ilvl w:val="0"/>
          <w:numId w:val="23"/>
        </w:numPr>
        <w:autoSpaceDE w:val="0"/>
        <w:adjustRightInd w:val="0"/>
        <w:spacing w:before="120" w:after="0"/>
        <w:ind w:left="714" w:hanging="357"/>
        <w:contextualSpacing w:val="0"/>
        <w:jc w:val="both"/>
        <w:rPr>
          <w:rFonts w:cstheme="minorHAnsi"/>
          <w:shd w:val="clear" w:color="auto" w:fill="FFFFFF"/>
        </w:rPr>
      </w:pPr>
      <w:r w:rsidRPr="00EA355C">
        <w:rPr>
          <w:rFonts w:cstheme="minorHAnsi"/>
          <w:shd w:val="clear" w:color="auto" w:fill="FFFFFF"/>
        </w:rPr>
        <w:lastRenderedPageBreak/>
        <w:t>Opieka całodobowa</w:t>
      </w:r>
      <w:r w:rsidR="00843BF5">
        <w:rPr>
          <w:rFonts w:cstheme="minorHAnsi"/>
          <w:shd w:val="clear" w:color="auto" w:fill="FFFFFF"/>
        </w:rPr>
        <w:t>:</w:t>
      </w:r>
    </w:p>
    <w:p w14:paraId="4E286093" w14:textId="2A798025" w:rsidR="00843BF5" w:rsidRDefault="002978B6" w:rsidP="00462E8F">
      <w:pPr>
        <w:pStyle w:val="Akapitzlist"/>
        <w:numPr>
          <w:ilvl w:val="0"/>
          <w:numId w:val="24"/>
        </w:numPr>
        <w:autoSpaceDE w:val="0"/>
        <w:adjustRightInd w:val="0"/>
        <w:spacing w:after="0"/>
        <w:ind w:left="851" w:hanging="263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sprawowana w </w:t>
      </w:r>
      <w:r w:rsidR="00AA0C22">
        <w:rPr>
          <w:rFonts w:cstheme="minorHAnsi"/>
          <w:shd w:val="clear" w:color="auto" w:fill="FFFFFF"/>
        </w:rPr>
        <w:t xml:space="preserve">miejscu zamieszkaniu lub </w:t>
      </w:r>
      <w:r>
        <w:rPr>
          <w:rFonts w:cstheme="minorHAnsi"/>
          <w:shd w:val="clear" w:color="auto" w:fill="FFFFFF"/>
        </w:rPr>
        <w:t>miejscu wskazanym przez osobę niepełnosprawną lub Uczestnika Programu, które otrzyma pozytywną opinię Realizatora Programu</w:t>
      </w:r>
      <w:r w:rsidR="00AA0C22">
        <w:rPr>
          <w:rFonts w:cstheme="minorHAnsi"/>
          <w:shd w:val="clear" w:color="auto" w:fill="FFFFFF"/>
        </w:rPr>
        <w:t xml:space="preserve"> lub w placówce prowadzonej przez Realizatora;</w:t>
      </w:r>
    </w:p>
    <w:p w14:paraId="19ED2B74" w14:textId="1E774EA2" w:rsidR="00047B99" w:rsidRDefault="00047B99" w:rsidP="00462E8F">
      <w:pPr>
        <w:pStyle w:val="Akapitzlist"/>
        <w:numPr>
          <w:ilvl w:val="0"/>
          <w:numId w:val="24"/>
        </w:numPr>
        <w:autoSpaceDE w:val="0"/>
        <w:adjustRightInd w:val="0"/>
        <w:spacing w:after="0"/>
        <w:ind w:left="851" w:hanging="263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opieka może być sprawowana przez 7 dni w tygodniu;</w:t>
      </w:r>
    </w:p>
    <w:p w14:paraId="621051C0" w14:textId="19A95918" w:rsidR="00047B99" w:rsidRDefault="00047B99" w:rsidP="00462E8F">
      <w:pPr>
        <w:pStyle w:val="Akapitzlist"/>
        <w:numPr>
          <w:ilvl w:val="0"/>
          <w:numId w:val="24"/>
        </w:numPr>
        <w:autoSpaceDE w:val="0"/>
        <w:adjustRightInd w:val="0"/>
        <w:spacing w:after="0"/>
        <w:ind w:left="851" w:hanging="263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limit godzin opieki całodobowej przypadającej na 1 Uczestnika to 1</w:t>
      </w:r>
      <w:r w:rsidR="0016201B">
        <w:rPr>
          <w:rFonts w:cstheme="minorHAnsi"/>
          <w:shd w:val="clear" w:color="auto" w:fill="FFFFFF"/>
        </w:rPr>
        <w:t>4</w:t>
      </w:r>
      <w:r>
        <w:rPr>
          <w:rFonts w:cstheme="minorHAnsi"/>
          <w:shd w:val="clear" w:color="auto" w:fill="FFFFFF"/>
        </w:rPr>
        <w:t xml:space="preserve"> dób w ciągu całej realizacji Programu;</w:t>
      </w:r>
    </w:p>
    <w:p w14:paraId="1917CD33" w14:textId="1DDB47F5" w:rsidR="005B7231" w:rsidRPr="005B7231" w:rsidRDefault="00047B99" w:rsidP="00116150">
      <w:pPr>
        <w:pStyle w:val="Akapitzlist"/>
        <w:numPr>
          <w:ilvl w:val="0"/>
          <w:numId w:val="24"/>
        </w:numPr>
        <w:autoSpaceDE w:val="0"/>
        <w:adjustRightInd w:val="0"/>
        <w:spacing w:after="120"/>
        <w:ind w:left="851" w:hanging="261"/>
        <w:contextualSpacing w:val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będzie sprawowana w oparciu o zgłoszenie złożone w miesiącu poprzedzającym realizację wsparcia (w uzasadnionych sytuacjach możliwe jest przyznanie opieki bez zachowania tego terminu);</w:t>
      </w:r>
    </w:p>
    <w:p w14:paraId="419C9703" w14:textId="0CF1826A" w:rsidR="005B7231" w:rsidRPr="005B7231" w:rsidRDefault="005B7231" w:rsidP="00587D14">
      <w:pPr>
        <w:pStyle w:val="Akapitzlist"/>
        <w:numPr>
          <w:ilvl w:val="0"/>
          <w:numId w:val="6"/>
        </w:numPr>
        <w:spacing w:after="12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</w:t>
      </w:r>
      <w:r w:rsidRPr="005B7231">
        <w:rPr>
          <w:rFonts w:cstheme="minorHAnsi"/>
          <w:shd w:val="clear" w:color="auto" w:fill="FFFFFF"/>
        </w:rPr>
        <w:t xml:space="preserve"> przypadku konieczności czasowego zawieszenia realizacji usług </w:t>
      </w:r>
      <w:r>
        <w:rPr>
          <w:rFonts w:cstheme="minorHAnsi"/>
          <w:shd w:val="clear" w:color="auto" w:fill="FFFFFF"/>
        </w:rPr>
        <w:t xml:space="preserve">lub zmiany terminu ich udzielania, </w:t>
      </w:r>
      <w:r w:rsidRPr="005B7231">
        <w:rPr>
          <w:rFonts w:cstheme="minorHAnsi"/>
          <w:shd w:val="clear" w:color="auto" w:fill="FFFFFF"/>
        </w:rPr>
        <w:t>w wyniku np. sytuacji losowych lub zdrowotnych odbiorcy usług (np. nagłego pobytu w szpitalu, poważnego kryzysu kondycji psychofizycznej, wypadku, itp.) odbiorca jest zobowiązany poinformować o tym Realizatora nie później niż na 6 godzin przed planowanym rozpoczęciem usługi. W przypadku, w którym Uczestnik nie poinformuje Realizatora o czasowym zawieszeniu usług, a</w:t>
      </w:r>
      <w:r>
        <w:rPr>
          <w:rFonts w:cstheme="minorHAnsi"/>
          <w:shd w:val="clear" w:color="auto" w:fill="FFFFFF"/>
        </w:rPr>
        <w:t> </w:t>
      </w:r>
      <w:r w:rsidRPr="005B7231">
        <w:rPr>
          <w:rFonts w:cstheme="minorHAnsi"/>
          <w:shd w:val="clear" w:color="auto" w:fill="FFFFFF"/>
        </w:rPr>
        <w:t>kolejne 3 wizyty opiekuna w miejscu realizacji usługi nie odbędą się z winy Uczestnika (lub Uczestnik 3-krotnie bez uprzedzenia nie pojawi się w miejscu realizacji Usługi</w:t>
      </w:r>
      <w:r>
        <w:rPr>
          <w:rFonts w:cstheme="minorHAnsi"/>
          <w:shd w:val="clear" w:color="auto" w:fill="FFFFFF"/>
        </w:rPr>
        <w:t xml:space="preserve"> opieki wytchnieniowej w formie pobytu dziennego lub 2-krotnie uniemożliwi zrealizowanie usługi w postaci pobytu całodobowego</w:t>
      </w:r>
      <w:r w:rsidRPr="005B7231">
        <w:rPr>
          <w:rFonts w:cstheme="minorHAnsi"/>
          <w:shd w:val="clear" w:color="auto" w:fill="FFFFFF"/>
        </w:rPr>
        <w:t>), Realizator Programu ma prawo wykreślić Uczestnika z listy Uczestników Programu;</w:t>
      </w:r>
    </w:p>
    <w:p w14:paraId="76B74C69" w14:textId="245DE811" w:rsidR="002978B6" w:rsidRDefault="002978B6" w:rsidP="00587D14">
      <w:pPr>
        <w:pStyle w:val="Akapitzlist"/>
        <w:numPr>
          <w:ilvl w:val="0"/>
          <w:numId w:val="6"/>
        </w:numPr>
        <w:autoSpaceDE w:val="0"/>
        <w:adjustRightInd w:val="0"/>
        <w:spacing w:before="240" w:after="120"/>
        <w:ind w:left="714" w:hanging="357"/>
        <w:contextualSpacing w:val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Usługi opieki wytchnieniowej dla opiekuna sprawującego bezpośrednią opiekę nad więcej niż 1 osobą niepełnosprawną muszą być realizowane w tym samym czasie.</w:t>
      </w:r>
    </w:p>
    <w:p w14:paraId="058E570B" w14:textId="08830FA8" w:rsidR="002978B6" w:rsidRDefault="002978B6" w:rsidP="00462E8F">
      <w:pPr>
        <w:pStyle w:val="Akapitzlist"/>
        <w:numPr>
          <w:ilvl w:val="0"/>
          <w:numId w:val="6"/>
        </w:numPr>
        <w:autoSpaceDE w:val="0"/>
        <w:adjustRightInd w:val="0"/>
        <w:spacing w:after="120"/>
        <w:ind w:left="714" w:hanging="357"/>
        <w:contextualSpacing w:val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Określone w Programie i Regulaminie limity godzin pozostają takie same również w sytuacjach, w</w:t>
      </w:r>
      <w:r w:rsidR="00587D14">
        <w:rPr>
          <w:rFonts w:cstheme="minorHAnsi"/>
          <w:shd w:val="clear" w:color="auto" w:fill="FFFFFF"/>
        </w:rPr>
        <w:t> </w:t>
      </w:r>
      <w:r>
        <w:rPr>
          <w:rFonts w:cstheme="minorHAnsi"/>
          <w:shd w:val="clear" w:color="auto" w:fill="FFFFFF"/>
        </w:rPr>
        <w:t xml:space="preserve">których </w:t>
      </w:r>
      <w:r w:rsidR="00047B99">
        <w:rPr>
          <w:rFonts w:cstheme="minorHAnsi"/>
          <w:shd w:val="clear" w:color="auto" w:fill="FFFFFF"/>
        </w:rPr>
        <w:t>1 opiekun sprawuje bezpośrednią opiekę nad więcej niż 1 osobą niepełnosprawną oraz gdy więcej niż 1 opiekun sprawuje bezpośrednią opiekę nad 1 osobą niepełnosprawną</w:t>
      </w:r>
      <w:r w:rsidR="00506BEC">
        <w:rPr>
          <w:rFonts w:cstheme="minorHAnsi"/>
          <w:shd w:val="clear" w:color="auto" w:fill="FFFFFF"/>
        </w:rPr>
        <w:t xml:space="preserve">, </w:t>
      </w:r>
      <w:r w:rsidR="00506BEC" w:rsidRPr="00506BEC">
        <w:rPr>
          <w:rFonts w:cstheme="minorHAnsi"/>
          <w:shd w:val="clear" w:color="auto" w:fill="FFFFFF"/>
        </w:rPr>
        <w:t>z zastrzeżeniem zapewnienia adekwatnej opieki, stosownie do potrzeb osoby z niepełnosprawnością. W szczególnych przypadkach, gdy usługa opieki wytchnieniowej nie może lub nie powinna być wykonywana w tym samym czasie, za uprzednią zgodą realizatora Programu, usługi opieki wytchnieniowej dla członka rodziny (członków rodziny) lub opiekuna (opiekunów) sprawującego bezpośrednią opiekę nad więcej niż jedną osobą z niepełnosprawnością mogą być realizowane w innym czasie w odniesieniu do opieki wytchnieniowej sprawowanej nad każdą z osób z niepełnosprawnością</w:t>
      </w:r>
    </w:p>
    <w:p w14:paraId="61F40F57" w14:textId="4926F5FA" w:rsidR="001D55AC" w:rsidRDefault="001D55AC" w:rsidP="00462E8F">
      <w:pPr>
        <w:pStyle w:val="Akapitzlist"/>
        <w:numPr>
          <w:ilvl w:val="0"/>
          <w:numId w:val="6"/>
        </w:numPr>
        <w:autoSpaceDE w:val="0"/>
        <w:adjustRightInd w:val="0"/>
        <w:spacing w:after="120"/>
        <w:ind w:left="714" w:hanging="357"/>
        <w:contextualSpacing w:val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Uczestnik Programu nie ponosi żadnej odpłatności za świadczone usługi, pokrywa jednak koszty związane bezpośrednio z realizacją potrzeb osoby niepełnosprawnej i jej opiekunów (np. zakup środków do pielęgnacji, przejazdów środkami komunikacji miejskiej czy taksówkami, a w przypadku opieki sprawowanej w miejscu zamieszkania osoby niepełnosprawnej – również żywności) oraz koszty dojazdu do miejsca realizacji usług (jeśli są one realizowane poza miejscem zamieszkania osoby niepełnosprawnej).</w:t>
      </w:r>
    </w:p>
    <w:p w14:paraId="2B44BFD4" w14:textId="7F88F9A6" w:rsidR="00843BF5" w:rsidRPr="001D55AC" w:rsidRDefault="00843BF5" w:rsidP="00462E8F">
      <w:pPr>
        <w:pStyle w:val="Akapitzlist"/>
        <w:numPr>
          <w:ilvl w:val="0"/>
          <w:numId w:val="6"/>
        </w:numPr>
        <w:autoSpaceDE w:val="0"/>
        <w:adjustRightInd w:val="0"/>
        <w:spacing w:after="120"/>
        <w:ind w:left="714" w:hanging="357"/>
        <w:contextualSpacing w:val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godzinach realizacji usługi opieki wytchnieniowej nie mogą być świadczone inne formy pomocy usługowej, w tym usługi opiekuńcze lub specjalistyczne usługi opiekuńcze, o których mowa w ustawie z dnia 12 marca 2004 r. o pomocy społecznej (Dz. U.  z 2020 r. poz. 1876 z późn. zm.), usługi finansowane z Funduszu Solidarnościowego lub z innych źródeł.</w:t>
      </w:r>
    </w:p>
    <w:p w14:paraId="5CD8FD54" w14:textId="182E8E90" w:rsidR="004B72DB" w:rsidRPr="00B22CB9" w:rsidRDefault="004B72DB" w:rsidP="00506BEC">
      <w:pPr>
        <w:autoSpaceDE w:val="0"/>
        <w:adjustRightInd w:val="0"/>
        <w:spacing w:after="120"/>
        <w:jc w:val="center"/>
        <w:rPr>
          <w:b/>
          <w:bCs/>
        </w:rPr>
      </w:pPr>
      <w:bookmarkStart w:id="0" w:name="_Hlk54049006"/>
      <w:r w:rsidRPr="00B22CB9">
        <w:rPr>
          <w:b/>
          <w:bCs/>
        </w:rPr>
        <w:t xml:space="preserve">§ </w:t>
      </w:r>
      <w:r w:rsidR="00584079" w:rsidRPr="00B22CB9">
        <w:rPr>
          <w:b/>
          <w:bCs/>
        </w:rPr>
        <w:t>7</w:t>
      </w:r>
      <w:r w:rsidR="00D76498" w:rsidRPr="00B22CB9">
        <w:rPr>
          <w:b/>
          <w:bCs/>
        </w:rPr>
        <w:t xml:space="preserve">. </w:t>
      </w:r>
      <w:bookmarkEnd w:id="0"/>
      <w:r w:rsidR="00D76498" w:rsidRPr="00B22CB9">
        <w:rPr>
          <w:b/>
          <w:bCs/>
        </w:rPr>
        <w:t>Prawa i obowiązki Uczestnika projektu</w:t>
      </w:r>
    </w:p>
    <w:p w14:paraId="18D49542" w14:textId="490B3201" w:rsidR="00B7210F" w:rsidRPr="00B22CB9" w:rsidRDefault="00B7210F" w:rsidP="00462E8F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after="120"/>
        <w:contextualSpacing w:val="0"/>
        <w:jc w:val="both"/>
        <w:textAlignment w:val="auto"/>
      </w:pPr>
      <w:bookmarkStart w:id="1" w:name="_Hlk94030749"/>
      <w:r w:rsidRPr="00B22CB9">
        <w:t>Uczestnik</w:t>
      </w:r>
      <w:r w:rsidR="006B07E5">
        <w:t xml:space="preserve"> Programu oraz osoba niepełnosprawna objęta usługą</w:t>
      </w:r>
      <w:bookmarkEnd w:id="1"/>
      <w:r w:rsidRPr="00B22CB9">
        <w:t xml:space="preserve"> zobowiązuj</w:t>
      </w:r>
      <w:r w:rsidR="006B07E5">
        <w:t>ą</w:t>
      </w:r>
      <w:r w:rsidRPr="00B22CB9">
        <w:t xml:space="preserve"> się do:</w:t>
      </w:r>
    </w:p>
    <w:p w14:paraId="469EF44A" w14:textId="49E82472" w:rsidR="006B07E5" w:rsidRDefault="006B07E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>
        <w:t>współpracy (w miarę możliwości) z osobą świadczącą Usługę;</w:t>
      </w:r>
    </w:p>
    <w:p w14:paraId="69CB0B32" w14:textId="183C66DD" w:rsidR="006B07E5" w:rsidRDefault="006B07E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>
        <w:t>umożliwienie osobie świadczącej Usługę w miejscu zamieszkania osoby niepełnosprawnej wejścia do mieszkania w ustalonych godzinach realizacji Usługi;</w:t>
      </w:r>
    </w:p>
    <w:p w14:paraId="6042F1E4" w14:textId="3EC3DF5B" w:rsidR="006B07E5" w:rsidRDefault="006B07E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>
        <w:lastRenderedPageBreak/>
        <w:t>usunięcia lub wyrażenia zgody na usunięcie przeszkód i zagrożeń na drodze ciągów komunikacyjnych w mieszkaniu tak, by umożliwić swobodne i bezpieczne przemieszczanie się osoby świadczącej Usługę;</w:t>
      </w:r>
    </w:p>
    <w:p w14:paraId="7B5C716F" w14:textId="003C7111" w:rsidR="006B07E5" w:rsidRDefault="006B07E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>
        <w:t>nieprzekraczania granic prywatności w relacjach z osobą świadczącą usługę oraz niewykorzystywania relacji z osobą świadczącą usługę do realizacji własnych interesów;</w:t>
      </w:r>
    </w:p>
    <w:p w14:paraId="29CA3A85" w14:textId="63BD6144" w:rsidR="006B07E5" w:rsidRDefault="006B07E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>
        <w:t>udostępnienia osobie świadczącej usługę artykułów i narzędzi niezbędnych do realizacji usługi (artykułów gospodarstwa domowego, środków czystości i higieny, itp.);</w:t>
      </w:r>
    </w:p>
    <w:p w14:paraId="734949F0" w14:textId="15D9170B" w:rsidR="006B07E5" w:rsidRDefault="006B07E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>
        <w:t>w sytuacji posiadania zwierzęcia domowego – posiadania aktualnego świadectwa szczepienia (o</w:t>
      </w:r>
      <w:r w:rsidR="00FF59A0">
        <w:t> </w:t>
      </w:r>
      <w:r>
        <w:t>ile jest wymaganie – np. psy, koty) oraz zapewnienie osobie świadczącej usługę bezpiecznych warunków pracy np. poprzez zamknięcie zwierzęcia w odrębnym pomieszczeniu (zwłaszcza w</w:t>
      </w:r>
      <w:r w:rsidR="00FF59A0">
        <w:t> </w:t>
      </w:r>
      <w:r>
        <w:t>przypadku, gdy zwierzę przejawia agresywne zachowania);</w:t>
      </w:r>
    </w:p>
    <w:p w14:paraId="774F1F46" w14:textId="77753753" w:rsidR="00B7210F" w:rsidRDefault="00576CE2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 w:rsidRPr="00B22CB9">
        <w:t xml:space="preserve">każdorazowego </w:t>
      </w:r>
      <w:r w:rsidR="00B7210F" w:rsidRPr="00B22CB9">
        <w:t xml:space="preserve">potwierdzania </w:t>
      </w:r>
      <w:r w:rsidR="00901912" w:rsidRPr="00B22CB9">
        <w:t>korzystania z usługi opieki wytchnieni</w:t>
      </w:r>
      <w:r w:rsidR="008C2B08" w:rsidRPr="00B22CB9">
        <w:t xml:space="preserve">owej </w:t>
      </w:r>
      <w:r w:rsidR="00B7210F" w:rsidRPr="00B22CB9">
        <w:t xml:space="preserve">podpisem na </w:t>
      </w:r>
      <w:r w:rsidR="008C2B08" w:rsidRPr="00B22CB9">
        <w:t xml:space="preserve">Karcie realizacji </w:t>
      </w:r>
      <w:r w:rsidR="006B07E5">
        <w:t>Programu</w:t>
      </w:r>
      <w:r w:rsidR="00B7210F" w:rsidRPr="00B22CB9">
        <w:t>;</w:t>
      </w:r>
    </w:p>
    <w:p w14:paraId="66D85CAB" w14:textId="7F7FD808" w:rsidR="006B07E5" w:rsidRPr="00B22CB9" w:rsidRDefault="006B07E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>
        <w:t>bezzwłocznego informowania osoby świadczącej usługę i Realizatora Programu o wszelkich sytuacjach mających wpływ na termin świadczenia usługi;</w:t>
      </w:r>
    </w:p>
    <w:p w14:paraId="1010F340" w14:textId="65038117" w:rsidR="00B7210F" w:rsidRPr="00B22CB9" w:rsidRDefault="00B7210F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 w:rsidRPr="00B22CB9">
        <w:t>bieżącego informowania o wszystkich zdarzeniach mogących zakłócić dalszy udział w</w:t>
      </w:r>
      <w:r w:rsidR="006B2F4E" w:rsidRPr="00B22CB9">
        <w:t> </w:t>
      </w:r>
      <w:r w:rsidRPr="00B22CB9">
        <w:t>Pro</w:t>
      </w:r>
      <w:r w:rsidR="00E73D30" w:rsidRPr="00B22CB9">
        <w:t>gramie</w:t>
      </w:r>
      <w:r w:rsidRPr="00B22CB9">
        <w:t>;</w:t>
      </w:r>
    </w:p>
    <w:p w14:paraId="01359272" w14:textId="46B04F7E" w:rsidR="00B7210F" w:rsidRPr="00B22CB9" w:rsidRDefault="00B7210F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jc w:val="both"/>
        <w:textAlignment w:val="auto"/>
      </w:pPr>
      <w:r w:rsidRPr="00B22CB9">
        <w:t>bieżącego informowania o wszelkich zmianach dotyczących danych zawartych w formularzu rekrutacyjnym do Pro</w:t>
      </w:r>
      <w:r w:rsidR="00E73D30" w:rsidRPr="00B22CB9">
        <w:t>gramu</w:t>
      </w:r>
      <w:r w:rsidRPr="00B22CB9">
        <w:t>;</w:t>
      </w:r>
    </w:p>
    <w:p w14:paraId="0ED95CC0" w14:textId="6B1B02A4" w:rsidR="00B7210F" w:rsidRPr="00B22CB9" w:rsidRDefault="00B7210F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contextualSpacing w:val="0"/>
        <w:jc w:val="both"/>
        <w:textAlignment w:val="auto"/>
      </w:pPr>
      <w:r w:rsidRPr="00B22CB9">
        <w:t xml:space="preserve">bieżącego informowania </w:t>
      </w:r>
      <w:r w:rsidR="00E73D30" w:rsidRPr="00B22CB9">
        <w:t>koordynatora Projektu oraz osób świadczących usługi opieki wytchnieniowej o zmianie grafiku świadczenia usług</w:t>
      </w:r>
      <w:r w:rsidRPr="00B22CB9">
        <w:t>;</w:t>
      </w:r>
      <w:r w:rsidR="00E73D30" w:rsidRPr="00B22CB9">
        <w:t xml:space="preserve"> o nałożonej kwarantannie lub izolacji wykluczającej możliwość korzystania z usług</w:t>
      </w:r>
      <w:r w:rsidR="008C0200" w:rsidRPr="00B22CB9">
        <w:t>i; o stanie zdrowia osoby niepełnosprawnej uniemożliwiającej świadczenie usługi;</w:t>
      </w:r>
    </w:p>
    <w:p w14:paraId="21579345" w14:textId="5FBE5475" w:rsidR="00284595" w:rsidRDefault="0028459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contextualSpacing w:val="0"/>
        <w:jc w:val="both"/>
        <w:textAlignment w:val="auto"/>
      </w:pPr>
      <w:r w:rsidRPr="00B22CB9">
        <w:t>poniesienia kosztów transportu do miejsca świadczenia usługi całodobowej opieki wytchnieniowej; lub opieki dziennej</w:t>
      </w:r>
      <w:r w:rsidR="00F93FA1" w:rsidRPr="00B22CB9">
        <w:t>,</w:t>
      </w:r>
      <w:r w:rsidRPr="00B22CB9">
        <w:t xml:space="preserve"> jeżeli miejsce wskazane w karcie zgłoszenia jest inne niż miejsce zamieszkania;</w:t>
      </w:r>
    </w:p>
    <w:p w14:paraId="23BAFCD3" w14:textId="66FB5424" w:rsidR="001D55AC" w:rsidRPr="00B22CB9" w:rsidRDefault="001D55AC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contextualSpacing w:val="0"/>
        <w:jc w:val="both"/>
        <w:textAlignment w:val="auto"/>
      </w:pPr>
      <w:r>
        <w:t>natychmiastowego poinformowania Realizatora Programu o rezygnacji z udziału w Programie;</w:t>
      </w:r>
    </w:p>
    <w:p w14:paraId="53BF9737" w14:textId="2B875EAF" w:rsidR="00284595" w:rsidRPr="00B22CB9" w:rsidRDefault="00284595" w:rsidP="00462E8F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/>
        <w:ind w:left="1134" w:hanging="425"/>
        <w:contextualSpacing w:val="0"/>
        <w:jc w:val="both"/>
        <w:textAlignment w:val="auto"/>
      </w:pPr>
      <w:r w:rsidRPr="00B22CB9">
        <w:t>natychmiastowego poinformowania Realizatora Pro</w:t>
      </w:r>
      <w:r w:rsidR="001D55AC">
        <w:t>gramu</w:t>
      </w:r>
      <w:r w:rsidRPr="00B22CB9">
        <w:t xml:space="preserve"> o braku możliwości dalszego spełniania każdego z trzech kryteriów pod</w:t>
      </w:r>
      <w:r w:rsidR="00F93FA1" w:rsidRPr="00B22CB9">
        <w:t>s</w:t>
      </w:r>
      <w:r w:rsidRPr="00B22CB9">
        <w:t>t</w:t>
      </w:r>
      <w:r w:rsidR="00F93FA1" w:rsidRPr="00B22CB9">
        <w:t>a</w:t>
      </w:r>
      <w:r w:rsidRPr="00B22CB9">
        <w:t>wowych kwalifikujących do udziału w Projekcie.</w:t>
      </w:r>
    </w:p>
    <w:p w14:paraId="6C16A43D" w14:textId="315550D0" w:rsidR="00B7210F" w:rsidRPr="00B22CB9" w:rsidRDefault="00576CE2" w:rsidP="00FF59A0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120"/>
        <w:contextualSpacing w:val="0"/>
        <w:jc w:val="both"/>
        <w:textAlignment w:val="auto"/>
      </w:pPr>
      <w:r w:rsidRPr="00B22CB9">
        <w:t>Uczestnik</w:t>
      </w:r>
      <w:r w:rsidR="005B7231">
        <w:t xml:space="preserve"> Programu oraz osoba niepełnosprawna objęta usługą mają </w:t>
      </w:r>
      <w:r w:rsidRPr="00B22CB9">
        <w:t>prawo do</w:t>
      </w:r>
    </w:p>
    <w:p w14:paraId="2CA26496" w14:textId="51E9AD11" w:rsidR="00F93FA1" w:rsidRPr="00B22CB9" w:rsidRDefault="00FF445D" w:rsidP="00462E8F">
      <w:pPr>
        <w:pStyle w:val="Akapitzlist"/>
        <w:numPr>
          <w:ilvl w:val="0"/>
          <w:numId w:val="11"/>
        </w:numPr>
        <w:jc w:val="both"/>
      </w:pPr>
      <w:r w:rsidRPr="00B22CB9">
        <w:t>w</w:t>
      </w:r>
      <w:r w:rsidR="00F93FA1" w:rsidRPr="00B22CB9">
        <w:t>skazania miejsca świadczenia usługi opieki wytchnieniowej, które będzie podlegało ocenie Realizatora Projektu;</w:t>
      </w:r>
    </w:p>
    <w:p w14:paraId="21F3D2A2" w14:textId="2E35BCF5" w:rsidR="00F93FA1" w:rsidRPr="00B22CB9" w:rsidRDefault="00FF445D" w:rsidP="00462E8F">
      <w:pPr>
        <w:pStyle w:val="Akapitzlist"/>
        <w:numPr>
          <w:ilvl w:val="0"/>
          <w:numId w:val="11"/>
        </w:numPr>
        <w:jc w:val="both"/>
      </w:pPr>
      <w:r w:rsidRPr="00B22CB9">
        <w:t>w</w:t>
      </w:r>
      <w:r w:rsidR="00F93FA1" w:rsidRPr="00B22CB9">
        <w:t xml:space="preserve">skazania osoby, która będzie świadczyła usługę opieki wytchnieniowej (jeżeli spełnia ona </w:t>
      </w:r>
      <w:r w:rsidRPr="00B22CB9">
        <w:t>kryteria opisane ust.7 pkt 1</w:t>
      </w:r>
      <w:r w:rsidR="00587D14">
        <w:t xml:space="preserve"> </w:t>
      </w:r>
      <w:r w:rsidRPr="00B22CB9">
        <w:t>i</w:t>
      </w:r>
      <w:r w:rsidR="00587D14">
        <w:t xml:space="preserve"> </w:t>
      </w:r>
      <w:r w:rsidRPr="00B22CB9">
        <w:t>2 Programu)</w:t>
      </w:r>
      <w:r w:rsidR="00022768" w:rsidRPr="00B22CB9">
        <w:t>;</w:t>
      </w:r>
    </w:p>
    <w:p w14:paraId="5CF20D89" w14:textId="73281B86" w:rsidR="00576CE2" w:rsidRPr="00B22CB9" w:rsidRDefault="00576CE2" w:rsidP="00462E8F">
      <w:pPr>
        <w:pStyle w:val="Akapitzlist"/>
        <w:numPr>
          <w:ilvl w:val="0"/>
          <w:numId w:val="11"/>
        </w:numPr>
        <w:jc w:val="both"/>
      </w:pPr>
      <w:r w:rsidRPr="00B22CB9">
        <w:t xml:space="preserve">bezpłatnego </w:t>
      </w:r>
      <w:r w:rsidR="00FF445D" w:rsidRPr="00B22CB9">
        <w:t>korzystania z usług przyznanych w ramach Programu</w:t>
      </w:r>
      <w:r w:rsidRPr="00B22CB9">
        <w:t>;</w:t>
      </w:r>
    </w:p>
    <w:p w14:paraId="64B4D113" w14:textId="51C93F7A" w:rsidR="00FF445D" w:rsidRPr="00B22CB9" w:rsidRDefault="00FF445D" w:rsidP="00462E8F">
      <w:pPr>
        <w:pStyle w:val="Akapitzlist"/>
        <w:numPr>
          <w:ilvl w:val="0"/>
          <w:numId w:val="11"/>
        </w:numPr>
        <w:jc w:val="both"/>
      </w:pPr>
      <w:r w:rsidRPr="00B22CB9">
        <w:t>dostosowania rodzaju i zakresu godzinowego usług do osobistej sytuacji osoby niepełnosprawnej</w:t>
      </w:r>
      <w:r w:rsidR="00022768" w:rsidRPr="00B22CB9">
        <w:t xml:space="preserve"> </w:t>
      </w:r>
      <w:r w:rsidR="00047B99">
        <w:t>(</w:t>
      </w:r>
      <w:r w:rsidR="00022768" w:rsidRPr="00B22CB9">
        <w:t>z uwzględnieniem stopnia i rodzaju niepełnosprawności</w:t>
      </w:r>
      <w:r w:rsidR="00047B99">
        <w:t>)</w:t>
      </w:r>
      <w:r w:rsidR="00022768" w:rsidRPr="00B22CB9">
        <w:t xml:space="preserve"> lub uczestnika Programu;</w:t>
      </w:r>
    </w:p>
    <w:p w14:paraId="61D10E3E" w14:textId="30951DAA" w:rsidR="005A6225" w:rsidRDefault="005A6225" w:rsidP="00462E8F">
      <w:pPr>
        <w:pStyle w:val="Akapitzlist"/>
        <w:numPr>
          <w:ilvl w:val="0"/>
          <w:numId w:val="11"/>
        </w:numPr>
        <w:jc w:val="both"/>
      </w:pPr>
      <w:r w:rsidRPr="00B22CB9">
        <w:t>rezygnacji z udziału w Projekcie;</w:t>
      </w:r>
    </w:p>
    <w:p w14:paraId="639FBD46" w14:textId="4D1FFB3C" w:rsidR="00047B99" w:rsidRDefault="00047B99" w:rsidP="00462E8F">
      <w:pPr>
        <w:pStyle w:val="Akapitzlist"/>
        <w:numPr>
          <w:ilvl w:val="0"/>
          <w:numId w:val="11"/>
        </w:numPr>
        <w:jc w:val="both"/>
      </w:pPr>
      <w:r>
        <w:t>korzystania z pomocy osoby świadczącej usługę wytchnieniową w wymiarze i zakresie uzgodnionym z Realizatorem Programu;</w:t>
      </w:r>
    </w:p>
    <w:p w14:paraId="5EF60D3A" w14:textId="2944AF5E" w:rsidR="005B7231" w:rsidRDefault="005B7231" w:rsidP="00462E8F">
      <w:pPr>
        <w:pStyle w:val="Akapitzlist"/>
        <w:numPr>
          <w:ilvl w:val="0"/>
          <w:numId w:val="11"/>
        </w:numPr>
        <w:jc w:val="both"/>
      </w:pPr>
      <w:r>
        <w:t>bycia traktowanym przez osobę świadczącą Usługę z szacunkiem, z zachowaniem form grzecznościowych;</w:t>
      </w:r>
    </w:p>
    <w:p w14:paraId="4B087400" w14:textId="662E8094" w:rsidR="005B7231" w:rsidRDefault="005B7231" w:rsidP="00462E8F">
      <w:pPr>
        <w:pStyle w:val="Akapitzlist"/>
        <w:numPr>
          <w:ilvl w:val="0"/>
          <w:numId w:val="11"/>
        </w:numPr>
        <w:jc w:val="both"/>
      </w:pPr>
      <w:r>
        <w:t>wymagania od osoby świadczącej Usługę sumiennego i starannego wykonywania czynności, zachowania poufności</w:t>
      </w:r>
      <w:r w:rsidR="006B07E5">
        <w:t xml:space="preserve"> w zakresie danych i informacji o sytuacji życiowej, rodzinnej, stanie zdrowia, itp.;</w:t>
      </w:r>
    </w:p>
    <w:p w14:paraId="2107A7AD" w14:textId="682DD744" w:rsidR="006B07E5" w:rsidRDefault="006B07E5" w:rsidP="00462E8F">
      <w:pPr>
        <w:pStyle w:val="Akapitzlist"/>
        <w:numPr>
          <w:ilvl w:val="0"/>
          <w:numId w:val="11"/>
        </w:numPr>
        <w:jc w:val="both"/>
      </w:pPr>
      <w:r>
        <w:t>otrzymywania od Realizatora informacji o nieobecności osoby świadczącej Usługę lub o jej zastępstwie;</w:t>
      </w:r>
    </w:p>
    <w:p w14:paraId="41A83A86" w14:textId="5D9F2B14" w:rsidR="006B07E5" w:rsidRDefault="006B07E5" w:rsidP="00462E8F">
      <w:pPr>
        <w:pStyle w:val="Akapitzlist"/>
        <w:numPr>
          <w:ilvl w:val="0"/>
          <w:numId w:val="11"/>
        </w:numPr>
        <w:jc w:val="both"/>
      </w:pPr>
      <w:r>
        <w:lastRenderedPageBreak/>
        <w:t>wymagania od osoby świadczącej usługę nie palenia tytoniu w miejscu realizowania Usługi, zachowania trzeźwości, nie wprowadzania do miejsca realizacji usługi osób nieupoważnionych oraz zwierząt;</w:t>
      </w:r>
    </w:p>
    <w:p w14:paraId="3E447BB4" w14:textId="7E7CE551" w:rsidR="006B07E5" w:rsidRDefault="006B07E5" w:rsidP="00FF59A0">
      <w:pPr>
        <w:pStyle w:val="Akapitzlist"/>
        <w:numPr>
          <w:ilvl w:val="0"/>
          <w:numId w:val="11"/>
        </w:numPr>
        <w:ind w:left="1077" w:hanging="357"/>
        <w:contextualSpacing w:val="0"/>
        <w:jc w:val="both"/>
      </w:pPr>
      <w:r>
        <w:t>złożenia wniosku o zmianę osoby świadczącej usługę wraz z uzasadnieniem w formie ustnej lub pisemnej</w:t>
      </w:r>
      <w:r w:rsidR="00AA0C22">
        <w:t xml:space="preserve"> (maksymalnie 2-krotnie w ciągu roku)</w:t>
      </w:r>
    </w:p>
    <w:p w14:paraId="2F22F440" w14:textId="5769EF29" w:rsidR="006B07E5" w:rsidRDefault="006B07E5" w:rsidP="00FF59A0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</w:pPr>
      <w:r>
        <w:t>Zachowania niedopuszczalne w stosunku do osoby świadczącej Usługę:</w:t>
      </w:r>
    </w:p>
    <w:p w14:paraId="1608EB70" w14:textId="5DA1B903" w:rsidR="006B07E5" w:rsidRDefault="006970AE" w:rsidP="00462E8F">
      <w:pPr>
        <w:pStyle w:val="Akapitzlist"/>
        <w:numPr>
          <w:ilvl w:val="0"/>
          <w:numId w:val="25"/>
        </w:numPr>
        <w:jc w:val="both"/>
      </w:pPr>
      <w:r>
        <w:t>stosowanie przemocy (fizycznej, słownej, psychicznej) i zachowania agresywne;</w:t>
      </w:r>
    </w:p>
    <w:p w14:paraId="20437E2F" w14:textId="08104293" w:rsidR="006970AE" w:rsidRDefault="006970AE" w:rsidP="00462E8F">
      <w:pPr>
        <w:pStyle w:val="Akapitzlist"/>
        <w:numPr>
          <w:ilvl w:val="0"/>
          <w:numId w:val="25"/>
        </w:numPr>
        <w:jc w:val="both"/>
      </w:pPr>
      <w:r>
        <w:t>przejawianie zachowań dyskryminacyjnych ze względu na pochodzenie, wiek, płeć, itp.;</w:t>
      </w:r>
    </w:p>
    <w:p w14:paraId="72D6AEE2" w14:textId="6F899FB9" w:rsidR="006970AE" w:rsidRDefault="006970AE" w:rsidP="00462E8F">
      <w:pPr>
        <w:pStyle w:val="Akapitzlist"/>
        <w:numPr>
          <w:ilvl w:val="0"/>
          <w:numId w:val="25"/>
        </w:numPr>
        <w:jc w:val="both"/>
      </w:pPr>
      <w:r>
        <w:t>zachowania przekraczające granicę strefy intymnej;</w:t>
      </w:r>
    </w:p>
    <w:p w14:paraId="3C49C62F" w14:textId="17E04FD5" w:rsidR="006970AE" w:rsidRDefault="006970AE" w:rsidP="00462E8F">
      <w:pPr>
        <w:pStyle w:val="Akapitzlist"/>
        <w:numPr>
          <w:ilvl w:val="0"/>
          <w:numId w:val="25"/>
        </w:numPr>
        <w:jc w:val="both"/>
      </w:pPr>
      <w:r>
        <w:t>wymuszanie na osobie świadczącej usługę czynności wykraczającej poza zakres i wymiar usług, które zostały ustalone z Realizatorem.</w:t>
      </w:r>
    </w:p>
    <w:p w14:paraId="1E38F015" w14:textId="2EC7C1F3" w:rsidR="00081D13" w:rsidRPr="00B22CB9" w:rsidRDefault="00081D13" w:rsidP="00FF59A0">
      <w:pPr>
        <w:autoSpaceDE w:val="0"/>
        <w:adjustRightInd w:val="0"/>
        <w:spacing w:after="120"/>
        <w:jc w:val="center"/>
      </w:pPr>
      <w:bookmarkStart w:id="2" w:name="_Hlk54051148"/>
      <w:r w:rsidRPr="00B22CB9">
        <w:rPr>
          <w:b/>
          <w:bCs/>
        </w:rPr>
        <w:t xml:space="preserve">§ </w:t>
      </w:r>
      <w:r w:rsidR="00584079" w:rsidRPr="00B22CB9">
        <w:rPr>
          <w:b/>
          <w:bCs/>
        </w:rPr>
        <w:t>8</w:t>
      </w:r>
      <w:r w:rsidR="00D76498" w:rsidRPr="00B22CB9">
        <w:rPr>
          <w:b/>
          <w:bCs/>
        </w:rPr>
        <w:t>.</w:t>
      </w:r>
      <w:bookmarkEnd w:id="2"/>
      <w:r w:rsidR="00D76498" w:rsidRPr="00B22CB9">
        <w:rPr>
          <w:b/>
          <w:bCs/>
        </w:rPr>
        <w:t xml:space="preserve"> </w:t>
      </w:r>
      <w:r w:rsidRPr="00B22CB9">
        <w:rPr>
          <w:rFonts w:cs="Calibri"/>
          <w:b/>
        </w:rPr>
        <w:t>Zasady rezygnacji i wykluczenia z udziału w Projekcie</w:t>
      </w:r>
    </w:p>
    <w:p w14:paraId="095F0DD4" w14:textId="77777777" w:rsidR="00081D13" w:rsidRPr="00B22CB9" w:rsidRDefault="00081D13" w:rsidP="00462E8F">
      <w:pPr>
        <w:numPr>
          <w:ilvl w:val="0"/>
          <w:numId w:val="13"/>
        </w:numPr>
        <w:spacing w:after="120"/>
        <w:ind w:left="709" w:hanging="284"/>
        <w:jc w:val="both"/>
        <w:textAlignment w:val="auto"/>
        <w:rPr>
          <w:rFonts w:cs="Calibri"/>
        </w:rPr>
      </w:pPr>
      <w:r w:rsidRPr="00B22CB9">
        <w:rPr>
          <w:rFonts w:cs="Calibri"/>
        </w:rPr>
        <w:t xml:space="preserve">W przypadku rezygnacji z udziału w Projekcie Uczestnik zobowiązuje się, w terminie do 2 dni kalendarzowych od momentu zaistnienia przyczyn powodujących konieczność rezygnacji, dostarczyć do Organizatora pisemną informację o tym fakcie (osobiście, e-mailem bądź za pośrednictwem poczty). </w:t>
      </w:r>
    </w:p>
    <w:p w14:paraId="1EA23A56" w14:textId="7A7B95BC" w:rsidR="00081D13" w:rsidRPr="00B22CB9" w:rsidRDefault="00081D13" w:rsidP="00462E8F">
      <w:pPr>
        <w:numPr>
          <w:ilvl w:val="0"/>
          <w:numId w:val="12"/>
        </w:numPr>
        <w:spacing w:after="120"/>
        <w:ind w:left="709" w:hanging="283"/>
        <w:jc w:val="both"/>
        <w:textAlignment w:val="auto"/>
        <w:rPr>
          <w:rFonts w:cs="Calibri"/>
        </w:rPr>
      </w:pPr>
      <w:r w:rsidRPr="00B22CB9">
        <w:rPr>
          <w:rFonts w:cs="Calibri"/>
        </w:rPr>
        <w:t xml:space="preserve">Uczestnik może zostać wykluczony z udziału w Projekcie </w:t>
      </w:r>
      <w:r w:rsidR="00047B99">
        <w:rPr>
          <w:rFonts w:cs="Calibri"/>
        </w:rPr>
        <w:t>w sytuacji, gdy</w:t>
      </w:r>
      <w:r w:rsidRPr="00B22CB9">
        <w:rPr>
          <w:rFonts w:cs="Calibri"/>
        </w:rPr>
        <w:t>:</w:t>
      </w:r>
    </w:p>
    <w:p w14:paraId="318BAE1C" w14:textId="28A28514" w:rsidR="00081D13" w:rsidRDefault="00047B99" w:rsidP="00462E8F">
      <w:pPr>
        <w:numPr>
          <w:ilvl w:val="1"/>
          <w:numId w:val="14"/>
        </w:numPr>
        <w:spacing w:after="120"/>
        <w:ind w:left="993" w:hanging="284"/>
        <w:jc w:val="both"/>
        <w:textAlignment w:val="auto"/>
        <w:rPr>
          <w:rFonts w:cs="Calibri"/>
        </w:rPr>
      </w:pPr>
      <w:r>
        <w:rPr>
          <w:rFonts w:cs="Calibri"/>
        </w:rPr>
        <w:t>wyjdzie na jaw, że w d</w:t>
      </w:r>
      <w:r w:rsidR="00081D13" w:rsidRPr="00B22CB9">
        <w:rPr>
          <w:rFonts w:cs="Calibri"/>
        </w:rPr>
        <w:t>okumentach rekrutacyjnych</w:t>
      </w:r>
      <w:r>
        <w:rPr>
          <w:rFonts w:cs="Calibri"/>
        </w:rPr>
        <w:t xml:space="preserve"> podano</w:t>
      </w:r>
      <w:r w:rsidR="00081D13" w:rsidRPr="00B22CB9">
        <w:rPr>
          <w:rFonts w:cs="Calibri"/>
        </w:rPr>
        <w:t xml:space="preserve"> nieprawdziw</w:t>
      </w:r>
      <w:r>
        <w:rPr>
          <w:rFonts w:cs="Calibri"/>
        </w:rPr>
        <w:t>e</w:t>
      </w:r>
      <w:r w:rsidR="00081D13" w:rsidRPr="00B22CB9">
        <w:rPr>
          <w:rFonts w:cs="Calibri"/>
        </w:rPr>
        <w:t xml:space="preserve"> dan</w:t>
      </w:r>
      <w:r>
        <w:rPr>
          <w:rFonts w:cs="Calibri"/>
        </w:rPr>
        <w:t>e</w:t>
      </w:r>
      <w:r w:rsidR="00081D13" w:rsidRPr="00B22CB9">
        <w:rPr>
          <w:rFonts w:cs="Calibri"/>
        </w:rPr>
        <w:t xml:space="preserve"> i informacj</w:t>
      </w:r>
      <w:r>
        <w:rPr>
          <w:rFonts w:cs="Calibri"/>
        </w:rPr>
        <w:t>e;</w:t>
      </w:r>
    </w:p>
    <w:p w14:paraId="1717F1AE" w14:textId="0C9F563D" w:rsidR="006970AE" w:rsidRDefault="00047B99" w:rsidP="00462E8F">
      <w:pPr>
        <w:pStyle w:val="Akapitzlist"/>
        <w:numPr>
          <w:ilvl w:val="1"/>
          <w:numId w:val="14"/>
        </w:numPr>
        <w:autoSpaceDE w:val="0"/>
        <w:adjustRightInd w:val="0"/>
        <w:spacing w:after="0"/>
        <w:ind w:left="1036" w:hanging="327"/>
        <w:jc w:val="both"/>
        <w:rPr>
          <w:rFonts w:cstheme="minorHAnsi"/>
          <w:shd w:val="clear" w:color="auto" w:fill="FFFFFF"/>
        </w:rPr>
      </w:pPr>
      <w:r w:rsidRPr="00520DAE">
        <w:rPr>
          <w:rFonts w:cstheme="minorHAnsi"/>
          <w:shd w:val="clear" w:color="auto" w:fill="FFFFFF"/>
        </w:rPr>
        <w:t>Uczestnik nie poinformuje Realizatora o czasowym zawieszeniu usług, a kolejne 3 wizyty opiekuna w miejscu realizacji usługi nie odbędą się z winy Uczestnika (lub Uczestnik 3-krotnie bez uprzedzenia nie pojawi się w miejscu realizacji Usługi)</w:t>
      </w:r>
      <w:r w:rsidR="006970AE">
        <w:rPr>
          <w:rFonts w:cstheme="minorHAnsi"/>
          <w:shd w:val="clear" w:color="auto" w:fill="FFFFFF"/>
        </w:rPr>
        <w:t>;</w:t>
      </w:r>
    </w:p>
    <w:p w14:paraId="2F416A1F" w14:textId="6BDFE352" w:rsidR="00081D13" w:rsidRDefault="006970AE" w:rsidP="00462E8F">
      <w:pPr>
        <w:pStyle w:val="Akapitzlist"/>
        <w:numPr>
          <w:ilvl w:val="1"/>
          <w:numId w:val="14"/>
        </w:numPr>
        <w:autoSpaceDE w:val="0"/>
        <w:adjustRightInd w:val="0"/>
        <w:spacing w:after="0"/>
        <w:ind w:left="1036" w:hanging="327"/>
        <w:jc w:val="both"/>
        <w:rPr>
          <w:rFonts w:cstheme="minorHAnsi"/>
          <w:shd w:val="clear" w:color="auto" w:fill="FFFFFF"/>
        </w:rPr>
      </w:pPr>
      <w:r w:rsidRPr="006970AE">
        <w:rPr>
          <w:rFonts w:cstheme="minorHAnsi"/>
          <w:shd w:val="clear" w:color="auto" w:fill="FFFFFF"/>
        </w:rPr>
        <w:t>Uczestnik Programu oraz osoba niepełnosprawna objęta usługą</w:t>
      </w:r>
      <w:r>
        <w:rPr>
          <w:rFonts w:cstheme="minorHAnsi"/>
          <w:shd w:val="clear" w:color="auto" w:fill="FFFFFF"/>
        </w:rPr>
        <w:t xml:space="preserve"> uporczywie nie wywiązuje się z</w:t>
      </w:r>
      <w:r w:rsidR="00587D14">
        <w:rPr>
          <w:rFonts w:cstheme="minorHAnsi"/>
          <w:shd w:val="clear" w:color="auto" w:fill="FFFFFF"/>
        </w:rPr>
        <w:t> </w:t>
      </w:r>
      <w:r>
        <w:rPr>
          <w:rFonts w:cstheme="minorHAnsi"/>
          <w:shd w:val="clear" w:color="auto" w:fill="FFFFFF"/>
        </w:rPr>
        <w:t>wnikających z niniejszego Regulaminu obowiązków lub przejawia zachowania określone w</w:t>
      </w:r>
      <w:r w:rsidR="00587D14">
        <w:rPr>
          <w:rFonts w:cstheme="minorHAnsi"/>
          <w:shd w:val="clear" w:color="auto" w:fill="FFFFFF"/>
        </w:rPr>
        <w:t> </w:t>
      </w:r>
      <w:r>
        <w:rPr>
          <w:rFonts w:cstheme="minorHAnsi"/>
          <w:shd w:val="clear" w:color="auto" w:fill="FFFFFF"/>
        </w:rPr>
        <w:t>Regulaminie jako niedopuszczalne.</w:t>
      </w:r>
    </w:p>
    <w:p w14:paraId="6FDF1466" w14:textId="77777777" w:rsidR="006970AE" w:rsidRPr="006970AE" w:rsidRDefault="006970AE" w:rsidP="00587D14">
      <w:pPr>
        <w:pStyle w:val="Akapitzlist"/>
        <w:autoSpaceDE w:val="0"/>
        <w:adjustRightInd w:val="0"/>
        <w:spacing w:after="0"/>
        <w:ind w:left="1036"/>
        <w:jc w:val="both"/>
        <w:rPr>
          <w:rFonts w:cstheme="minorHAnsi"/>
          <w:shd w:val="clear" w:color="auto" w:fill="FFFFFF"/>
        </w:rPr>
      </w:pPr>
    </w:p>
    <w:p w14:paraId="3D0468EF" w14:textId="78673B06" w:rsidR="001C3406" w:rsidRPr="00B22CB9" w:rsidRDefault="001C3406" w:rsidP="00FF59A0">
      <w:pPr>
        <w:autoSpaceDE w:val="0"/>
        <w:adjustRightInd w:val="0"/>
        <w:spacing w:after="120"/>
        <w:jc w:val="center"/>
        <w:rPr>
          <w:b/>
        </w:rPr>
      </w:pPr>
      <w:r w:rsidRPr="00B22CB9">
        <w:rPr>
          <w:b/>
        </w:rPr>
        <w:t xml:space="preserve">§ </w:t>
      </w:r>
      <w:r w:rsidR="00584079" w:rsidRPr="00B22CB9">
        <w:rPr>
          <w:b/>
        </w:rPr>
        <w:t>9</w:t>
      </w:r>
      <w:r w:rsidR="00D76498" w:rsidRPr="00B22CB9">
        <w:rPr>
          <w:b/>
        </w:rPr>
        <w:t xml:space="preserve">. </w:t>
      </w:r>
      <w:r w:rsidRPr="00B22CB9">
        <w:rPr>
          <w:b/>
        </w:rPr>
        <w:t>Postanowienia końcowe</w:t>
      </w:r>
    </w:p>
    <w:p w14:paraId="69DD48A6" w14:textId="7C1D09B0" w:rsidR="00D76498" w:rsidRPr="00B22CB9" w:rsidRDefault="00D76498" w:rsidP="00FF59A0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ind w:left="714" w:hanging="357"/>
        <w:contextualSpacing w:val="0"/>
        <w:jc w:val="both"/>
        <w:textAlignment w:val="auto"/>
      </w:pPr>
      <w:r w:rsidRPr="00B22CB9">
        <w:t xml:space="preserve">Regulamin jest dostępny do wglądu w </w:t>
      </w:r>
      <w:r w:rsidR="0072781E" w:rsidRPr="00B22CB9">
        <w:t>siedzibie Realizatora Programu</w:t>
      </w:r>
      <w:r w:rsidRPr="00B22CB9">
        <w:t xml:space="preserve">, a także na </w:t>
      </w:r>
      <w:r w:rsidR="0072781E" w:rsidRPr="00B22CB9">
        <w:t xml:space="preserve">jego stronie </w:t>
      </w:r>
      <w:r w:rsidRPr="00B22CB9">
        <w:t>internetow</w:t>
      </w:r>
      <w:r w:rsidR="0072781E" w:rsidRPr="00B22CB9">
        <w:t>ej</w:t>
      </w:r>
      <w:r w:rsidRPr="00B22CB9">
        <w:t>.</w:t>
      </w:r>
    </w:p>
    <w:p w14:paraId="6938F519" w14:textId="7B276D95" w:rsidR="00D76498" w:rsidRPr="00B22CB9" w:rsidRDefault="00D76498" w:rsidP="00FF59A0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ind w:left="714" w:hanging="357"/>
        <w:contextualSpacing w:val="0"/>
        <w:jc w:val="both"/>
        <w:textAlignment w:val="auto"/>
      </w:pPr>
      <w:r w:rsidRPr="00B22CB9">
        <w:t xml:space="preserve">W uzasadnionych przypadkach </w:t>
      </w:r>
      <w:r w:rsidR="0072781E" w:rsidRPr="00B22CB9">
        <w:t>R</w:t>
      </w:r>
      <w:r w:rsidR="0078760D" w:rsidRPr="00B22CB9">
        <w:t xml:space="preserve">ealizator </w:t>
      </w:r>
      <w:r w:rsidR="0072781E" w:rsidRPr="00B22CB9">
        <w:t>Programu</w:t>
      </w:r>
      <w:r w:rsidRPr="00B22CB9">
        <w:t xml:space="preserve"> zastrzega sobie prawo wniesienia zmian do niniejszego Regulaminu lub wprowadzenia dodatkowych postanowień.</w:t>
      </w:r>
    </w:p>
    <w:p w14:paraId="491FB665" w14:textId="0B36BE16" w:rsidR="00D76498" w:rsidRPr="00B22CB9" w:rsidRDefault="00D76498" w:rsidP="00FF59A0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ind w:left="714" w:hanging="357"/>
        <w:contextualSpacing w:val="0"/>
        <w:jc w:val="both"/>
        <w:textAlignment w:val="auto"/>
      </w:pPr>
      <w:r w:rsidRPr="00B22CB9">
        <w:t xml:space="preserve">Zmieniony Regulamin będzie każdorazowo publikowany na stronach internetowych </w:t>
      </w:r>
      <w:r w:rsidR="0072781E" w:rsidRPr="00B22CB9">
        <w:t>Programu</w:t>
      </w:r>
      <w:r w:rsidRPr="00B22CB9">
        <w:t>.</w:t>
      </w:r>
    </w:p>
    <w:p w14:paraId="60A51343" w14:textId="17394F41" w:rsidR="00D76498" w:rsidRPr="00B22CB9" w:rsidRDefault="00D76498" w:rsidP="00FF59A0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ind w:left="714" w:hanging="357"/>
        <w:contextualSpacing w:val="0"/>
        <w:jc w:val="both"/>
        <w:textAlignment w:val="auto"/>
      </w:pPr>
      <w:r w:rsidRPr="00B22CB9">
        <w:t xml:space="preserve">Ostateczna interpretacja zapisów niniejszego Regulaminu, wiążąca zarówno dla </w:t>
      </w:r>
      <w:r w:rsidR="0078760D" w:rsidRPr="00B22CB9">
        <w:t>k</w:t>
      </w:r>
      <w:r w:rsidRPr="00B22CB9">
        <w:t>andydatów, jak i</w:t>
      </w:r>
      <w:r w:rsidR="0078760D" w:rsidRPr="00B22CB9">
        <w:t> u</w:t>
      </w:r>
      <w:r w:rsidRPr="00B22CB9">
        <w:t xml:space="preserve">czestników </w:t>
      </w:r>
      <w:r w:rsidR="0078760D" w:rsidRPr="00B22CB9">
        <w:t>p</w:t>
      </w:r>
      <w:r w:rsidRPr="00B22CB9">
        <w:t xml:space="preserve">rojektu, należy do </w:t>
      </w:r>
      <w:r w:rsidR="0072781E" w:rsidRPr="00B22CB9">
        <w:t>Realizatora Programu</w:t>
      </w:r>
      <w:r w:rsidRPr="00B22CB9">
        <w:t>.</w:t>
      </w:r>
    </w:p>
    <w:p w14:paraId="02B1B6CF" w14:textId="47013BD2" w:rsidR="00C70A93" w:rsidRPr="00B22CB9" w:rsidRDefault="00D76498" w:rsidP="00462E8F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spacing w:after="120"/>
        <w:contextualSpacing w:val="0"/>
        <w:jc w:val="both"/>
        <w:textAlignment w:val="auto"/>
      </w:pPr>
      <w:r w:rsidRPr="00B22CB9">
        <w:t xml:space="preserve">Od decyzji </w:t>
      </w:r>
      <w:r w:rsidR="0072781E" w:rsidRPr="00B22CB9">
        <w:t>Realizatora Programu</w:t>
      </w:r>
      <w:r w:rsidRPr="00B22CB9">
        <w:t xml:space="preserve"> nie przysługuje odwołanie.</w:t>
      </w:r>
    </w:p>
    <w:p w14:paraId="4496685F" w14:textId="592EDE33" w:rsidR="005D275F" w:rsidRPr="00B22CB9" w:rsidRDefault="005D275F" w:rsidP="00B22CB9">
      <w:pPr>
        <w:suppressAutoHyphens w:val="0"/>
        <w:autoSpaceDE w:val="0"/>
        <w:adjustRightInd w:val="0"/>
        <w:spacing w:after="120"/>
        <w:jc w:val="both"/>
        <w:textAlignment w:val="auto"/>
      </w:pPr>
    </w:p>
    <w:p w14:paraId="1659BD91" w14:textId="1CF0E342" w:rsidR="006B2F4E" w:rsidRPr="00B22CB9" w:rsidRDefault="006B2F4E" w:rsidP="00B22CB9">
      <w:pPr>
        <w:suppressAutoHyphens w:val="0"/>
        <w:autoSpaceDE w:val="0"/>
        <w:adjustRightInd w:val="0"/>
        <w:spacing w:after="120"/>
        <w:ind w:firstLine="708"/>
        <w:jc w:val="both"/>
        <w:textAlignment w:val="auto"/>
      </w:pPr>
    </w:p>
    <w:sectPr w:rsidR="006B2F4E" w:rsidRPr="00B22CB9" w:rsidSect="00EA6686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3CAF" w14:textId="77777777" w:rsidR="00367B4F" w:rsidRDefault="00367B4F" w:rsidP="00990CA4">
      <w:pPr>
        <w:spacing w:after="0" w:line="240" w:lineRule="auto"/>
      </w:pPr>
      <w:r>
        <w:separator/>
      </w:r>
    </w:p>
  </w:endnote>
  <w:endnote w:type="continuationSeparator" w:id="0">
    <w:p w14:paraId="5F4E37A4" w14:textId="77777777" w:rsidR="00367B4F" w:rsidRDefault="00367B4F" w:rsidP="0099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FA5D" w14:textId="752DD0D9" w:rsidR="000B759C" w:rsidRPr="00E76826" w:rsidRDefault="000B759C" w:rsidP="009A324A">
    <w:pPr>
      <w:spacing w:line="240" w:lineRule="auto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DE60" w14:textId="087BA54B" w:rsidR="000B759C" w:rsidRPr="00480EE1" w:rsidRDefault="000B759C" w:rsidP="00480EE1">
    <w:pPr>
      <w:jc w:val="both"/>
      <w:rPr>
        <w:sz w:val="18"/>
        <w:szCs w:val="18"/>
      </w:rPr>
    </w:pPr>
    <w:r w:rsidRPr="00480EE1">
      <w:rPr>
        <w:sz w:val="18"/>
        <w:szCs w:val="18"/>
      </w:rPr>
      <w:t>Projekt „Aktywny Senior” nr RPWM.11.02.03-28-0071/19-00 w ramach osi priorytetowej 11-wylączenie społeczne, działania 11.2-Ułatwienie dostępu do przystępnych cenowo, trwałych oraz wysokiej jakości usług, w tym opieki zdrowotnej i usług socjalnych świadczonych w interesie ogólnym, poddziałania 11.2.3 – Ułatwienie dostępu do usług społecznych, w tym integracja ze środowiskiem lokalnym – projekty konkursowe Regionalnego Programu Operacyjnego Województwa Warmińsko-Mazurskiego na lata 2014-2020 współfinansowanego ze środków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BAE2" w14:textId="77777777" w:rsidR="00367B4F" w:rsidRDefault="00367B4F" w:rsidP="00990CA4">
      <w:pPr>
        <w:spacing w:after="0" w:line="240" w:lineRule="auto"/>
      </w:pPr>
      <w:r>
        <w:separator/>
      </w:r>
    </w:p>
  </w:footnote>
  <w:footnote w:type="continuationSeparator" w:id="0">
    <w:p w14:paraId="7983EF90" w14:textId="77777777" w:rsidR="00367B4F" w:rsidRDefault="00367B4F" w:rsidP="0099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4910443" w14:textId="15F9C333" w:rsidR="000B759C" w:rsidRDefault="000B759C" w:rsidP="00480EE1">
        <w:pPr>
          <w:pStyle w:val="Nagwek"/>
          <w:tabs>
            <w:tab w:val="clear" w:pos="4536"/>
            <w:tab w:val="clear" w:pos="9072"/>
          </w:tabs>
          <w:jc w:val="right"/>
        </w:pPr>
        <w:r w:rsidRPr="001F7901">
          <w:rPr>
            <w:rFonts w:cs="Arial"/>
            <w:noProof/>
            <w:spacing w:val="4"/>
          </w:rPr>
          <w:drawing>
            <wp:anchor distT="0" distB="0" distL="114300" distR="114300" simplePos="0" relativeHeight="251658240" behindDoc="0" locked="0" layoutInCell="1" allowOverlap="1" wp14:anchorId="5C343ADE" wp14:editId="2D8E23A9">
              <wp:simplePos x="0" y="0"/>
              <wp:positionH relativeFrom="margin">
                <wp:align>center</wp:align>
              </wp:positionH>
              <wp:positionV relativeFrom="paragraph">
                <wp:posOffset>-92710</wp:posOffset>
              </wp:positionV>
              <wp:extent cx="6386461" cy="620202"/>
              <wp:effectExtent l="0" t="0" r="0" b="889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6461" cy="6202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2BD5EC" w14:textId="78B728FB" w:rsidR="000B759C" w:rsidRDefault="000B759C" w:rsidP="00480E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79"/>
    <w:multiLevelType w:val="hybridMultilevel"/>
    <w:tmpl w:val="61764BC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155237"/>
    <w:multiLevelType w:val="hybridMultilevel"/>
    <w:tmpl w:val="8DBA8836"/>
    <w:lvl w:ilvl="0" w:tplc="BD3655D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07DB7A87"/>
    <w:multiLevelType w:val="hybridMultilevel"/>
    <w:tmpl w:val="E10298EE"/>
    <w:lvl w:ilvl="0" w:tplc="BD3655D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 w15:restartNumberingAfterBreak="0">
    <w:nsid w:val="0BD81804"/>
    <w:multiLevelType w:val="hybridMultilevel"/>
    <w:tmpl w:val="12965DAA"/>
    <w:lvl w:ilvl="0" w:tplc="04150019">
      <w:start w:val="1"/>
      <w:numFmt w:val="lowerLetter"/>
      <w:lvlText w:val="%1."/>
      <w:lvlJc w:val="left"/>
      <w:pPr>
        <w:ind w:left="2514" w:hanging="360"/>
      </w:pPr>
    </w:lvl>
    <w:lvl w:ilvl="1" w:tplc="04150019" w:tentative="1">
      <w:start w:val="1"/>
      <w:numFmt w:val="lowerLetter"/>
      <w:lvlText w:val="%2."/>
      <w:lvlJc w:val="left"/>
      <w:pPr>
        <w:ind w:left="3234" w:hanging="360"/>
      </w:pPr>
    </w:lvl>
    <w:lvl w:ilvl="2" w:tplc="0415001B" w:tentative="1">
      <w:start w:val="1"/>
      <w:numFmt w:val="lowerRoman"/>
      <w:lvlText w:val="%3."/>
      <w:lvlJc w:val="right"/>
      <w:pPr>
        <w:ind w:left="3954" w:hanging="180"/>
      </w:pPr>
    </w:lvl>
    <w:lvl w:ilvl="3" w:tplc="0415000F" w:tentative="1">
      <w:start w:val="1"/>
      <w:numFmt w:val="decimal"/>
      <w:lvlText w:val="%4."/>
      <w:lvlJc w:val="left"/>
      <w:pPr>
        <w:ind w:left="4674" w:hanging="360"/>
      </w:pPr>
    </w:lvl>
    <w:lvl w:ilvl="4" w:tplc="04150019" w:tentative="1">
      <w:start w:val="1"/>
      <w:numFmt w:val="lowerLetter"/>
      <w:lvlText w:val="%5."/>
      <w:lvlJc w:val="left"/>
      <w:pPr>
        <w:ind w:left="5394" w:hanging="360"/>
      </w:pPr>
    </w:lvl>
    <w:lvl w:ilvl="5" w:tplc="0415001B" w:tentative="1">
      <w:start w:val="1"/>
      <w:numFmt w:val="lowerRoman"/>
      <w:lvlText w:val="%6."/>
      <w:lvlJc w:val="right"/>
      <w:pPr>
        <w:ind w:left="6114" w:hanging="180"/>
      </w:pPr>
    </w:lvl>
    <w:lvl w:ilvl="6" w:tplc="0415000F" w:tentative="1">
      <w:start w:val="1"/>
      <w:numFmt w:val="decimal"/>
      <w:lvlText w:val="%7."/>
      <w:lvlJc w:val="left"/>
      <w:pPr>
        <w:ind w:left="6834" w:hanging="360"/>
      </w:pPr>
    </w:lvl>
    <w:lvl w:ilvl="7" w:tplc="04150019" w:tentative="1">
      <w:start w:val="1"/>
      <w:numFmt w:val="lowerLetter"/>
      <w:lvlText w:val="%8."/>
      <w:lvlJc w:val="left"/>
      <w:pPr>
        <w:ind w:left="7554" w:hanging="360"/>
      </w:pPr>
    </w:lvl>
    <w:lvl w:ilvl="8" w:tplc="0415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4" w15:restartNumberingAfterBreak="0">
    <w:nsid w:val="0BFC7CB1"/>
    <w:multiLevelType w:val="hybridMultilevel"/>
    <w:tmpl w:val="BADAF508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C7178F6"/>
    <w:multiLevelType w:val="hybridMultilevel"/>
    <w:tmpl w:val="DE087176"/>
    <w:lvl w:ilvl="0" w:tplc="BD3655D4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" w15:restartNumberingAfterBreak="0">
    <w:nsid w:val="13862CB5"/>
    <w:multiLevelType w:val="multilevel"/>
    <w:tmpl w:val="A4D89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77C4ED7"/>
    <w:multiLevelType w:val="hybridMultilevel"/>
    <w:tmpl w:val="09FA209A"/>
    <w:lvl w:ilvl="0" w:tplc="A94E8C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8A9719E"/>
    <w:multiLevelType w:val="hybridMultilevel"/>
    <w:tmpl w:val="DB284712"/>
    <w:lvl w:ilvl="0" w:tplc="E7C4C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252E"/>
    <w:multiLevelType w:val="hybridMultilevel"/>
    <w:tmpl w:val="427C18A2"/>
    <w:lvl w:ilvl="0" w:tplc="BD3655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D04F4"/>
    <w:multiLevelType w:val="hybridMultilevel"/>
    <w:tmpl w:val="471670CA"/>
    <w:lvl w:ilvl="0" w:tplc="7B88741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BD3655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B73F9"/>
    <w:multiLevelType w:val="hybridMultilevel"/>
    <w:tmpl w:val="D682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F5B3B"/>
    <w:multiLevelType w:val="hybridMultilevel"/>
    <w:tmpl w:val="3CC6E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2912"/>
    <w:multiLevelType w:val="hybridMultilevel"/>
    <w:tmpl w:val="6BC4B02A"/>
    <w:lvl w:ilvl="0" w:tplc="BD3655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5C52BD"/>
    <w:multiLevelType w:val="hybridMultilevel"/>
    <w:tmpl w:val="A32C6C74"/>
    <w:lvl w:ilvl="0" w:tplc="297E4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801BD"/>
    <w:multiLevelType w:val="hybridMultilevel"/>
    <w:tmpl w:val="103AF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46369"/>
    <w:multiLevelType w:val="hybridMultilevel"/>
    <w:tmpl w:val="B28C37B8"/>
    <w:lvl w:ilvl="0" w:tplc="625250A8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5F65717F"/>
    <w:multiLevelType w:val="hybridMultilevel"/>
    <w:tmpl w:val="71F65648"/>
    <w:lvl w:ilvl="0" w:tplc="30DA8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9F6806"/>
    <w:multiLevelType w:val="hybridMultilevel"/>
    <w:tmpl w:val="ED22B0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00DF"/>
    <w:multiLevelType w:val="multilevel"/>
    <w:tmpl w:val="4FBC3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41B25A4"/>
    <w:multiLevelType w:val="hybridMultilevel"/>
    <w:tmpl w:val="D09A42A8"/>
    <w:lvl w:ilvl="0" w:tplc="852A3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636C8"/>
    <w:multiLevelType w:val="hybridMultilevel"/>
    <w:tmpl w:val="8F227B5C"/>
    <w:lvl w:ilvl="0" w:tplc="B88C5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F139BD"/>
    <w:multiLevelType w:val="hybridMultilevel"/>
    <w:tmpl w:val="1B8A0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7086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B4340"/>
    <w:multiLevelType w:val="hybridMultilevel"/>
    <w:tmpl w:val="73C271F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96D7A"/>
    <w:multiLevelType w:val="multilevel"/>
    <w:tmpl w:val="4C3C07A6"/>
    <w:styleLink w:val="LFO1"/>
    <w:lvl w:ilvl="0">
      <w:start w:val="1"/>
      <w:numFmt w:val="lowerLetter"/>
      <w:pStyle w:val="Styl2"/>
      <w:lvlText w:val="%1."/>
      <w:lvlJc w:val="left"/>
      <w:pPr>
        <w:ind w:left="73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57716887">
    <w:abstractNumId w:val="0"/>
  </w:num>
  <w:num w:numId="2" w16cid:durableId="2055039404">
    <w:abstractNumId w:val="15"/>
  </w:num>
  <w:num w:numId="3" w16cid:durableId="1141341205">
    <w:abstractNumId w:val="8"/>
  </w:num>
  <w:num w:numId="4" w16cid:durableId="436028660">
    <w:abstractNumId w:val="22"/>
  </w:num>
  <w:num w:numId="5" w16cid:durableId="695080210">
    <w:abstractNumId w:val="14"/>
  </w:num>
  <w:num w:numId="6" w16cid:durableId="1676029944">
    <w:abstractNumId w:val="12"/>
  </w:num>
  <w:num w:numId="7" w16cid:durableId="181819163">
    <w:abstractNumId w:val="10"/>
  </w:num>
  <w:num w:numId="8" w16cid:durableId="1534148407">
    <w:abstractNumId w:val="24"/>
  </w:num>
  <w:num w:numId="9" w16cid:durableId="245070426">
    <w:abstractNumId w:val="20"/>
  </w:num>
  <w:num w:numId="10" w16cid:durableId="1644459345">
    <w:abstractNumId w:val="18"/>
  </w:num>
  <w:num w:numId="11" w16cid:durableId="1376081793">
    <w:abstractNumId w:val="17"/>
  </w:num>
  <w:num w:numId="12" w16cid:durableId="2081321719">
    <w:abstractNumId w:val="6"/>
  </w:num>
  <w:num w:numId="13" w16cid:durableId="353385555">
    <w:abstractNumId w:val="6"/>
    <w:lvlOverride w:ilvl="0">
      <w:startOverride w:val="1"/>
    </w:lvlOverride>
  </w:num>
  <w:num w:numId="14" w16cid:durableId="1294941142">
    <w:abstractNumId w:val="19"/>
  </w:num>
  <w:num w:numId="15" w16cid:durableId="1031615625">
    <w:abstractNumId w:val="11"/>
  </w:num>
  <w:num w:numId="16" w16cid:durableId="1593664616">
    <w:abstractNumId w:val="4"/>
  </w:num>
  <w:num w:numId="17" w16cid:durableId="1640497641">
    <w:abstractNumId w:val="7"/>
  </w:num>
  <w:num w:numId="18" w16cid:durableId="1635600228">
    <w:abstractNumId w:val="2"/>
  </w:num>
  <w:num w:numId="19" w16cid:durableId="2083138057">
    <w:abstractNumId w:val="1"/>
  </w:num>
  <w:num w:numId="20" w16cid:durableId="688213912">
    <w:abstractNumId w:val="5"/>
  </w:num>
  <w:num w:numId="21" w16cid:durableId="851147624">
    <w:abstractNumId w:val="3"/>
  </w:num>
  <w:num w:numId="22" w16cid:durableId="1837113229">
    <w:abstractNumId w:val="13"/>
  </w:num>
  <w:num w:numId="23" w16cid:durableId="1573468149">
    <w:abstractNumId w:val="23"/>
  </w:num>
  <w:num w:numId="24" w16cid:durableId="319624892">
    <w:abstractNumId w:val="9"/>
  </w:num>
  <w:num w:numId="25" w16cid:durableId="1909925828">
    <w:abstractNumId w:val="21"/>
  </w:num>
  <w:num w:numId="26" w16cid:durableId="1429545763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08"/>
    <w:rsid w:val="000028F0"/>
    <w:rsid w:val="00002D7C"/>
    <w:rsid w:val="00007855"/>
    <w:rsid w:val="00017CF8"/>
    <w:rsid w:val="00022768"/>
    <w:rsid w:val="00034401"/>
    <w:rsid w:val="00047B99"/>
    <w:rsid w:val="00067761"/>
    <w:rsid w:val="000803C1"/>
    <w:rsid w:val="00081D13"/>
    <w:rsid w:val="000B3A06"/>
    <w:rsid w:val="000B759C"/>
    <w:rsid w:val="00100E31"/>
    <w:rsid w:val="0010194A"/>
    <w:rsid w:val="00110465"/>
    <w:rsid w:val="00116150"/>
    <w:rsid w:val="001440A4"/>
    <w:rsid w:val="00147415"/>
    <w:rsid w:val="0016201B"/>
    <w:rsid w:val="00165D65"/>
    <w:rsid w:val="00191DBD"/>
    <w:rsid w:val="00192044"/>
    <w:rsid w:val="001B2CBB"/>
    <w:rsid w:val="001B499E"/>
    <w:rsid w:val="001C3406"/>
    <w:rsid w:val="001D55AC"/>
    <w:rsid w:val="001D5ECA"/>
    <w:rsid w:val="001D7BCB"/>
    <w:rsid w:val="00280C58"/>
    <w:rsid w:val="00284595"/>
    <w:rsid w:val="0029047F"/>
    <w:rsid w:val="00291DDA"/>
    <w:rsid w:val="00295FD7"/>
    <w:rsid w:val="002978B6"/>
    <w:rsid w:val="002A7AFA"/>
    <w:rsid w:val="002E48B9"/>
    <w:rsid w:val="00305182"/>
    <w:rsid w:val="00305B6E"/>
    <w:rsid w:val="0031181D"/>
    <w:rsid w:val="00315B0E"/>
    <w:rsid w:val="00333052"/>
    <w:rsid w:val="00334A40"/>
    <w:rsid w:val="00363990"/>
    <w:rsid w:val="00364E4B"/>
    <w:rsid w:val="00367AC4"/>
    <w:rsid w:val="00367B4F"/>
    <w:rsid w:val="00370739"/>
    <w:rsid w:val="0037685B"/>
    <w:rsid w:val="0038071A"/>
    <w:rsid w:val="0038707C"/>
    <w:rsid w:val="003B0AC7"/>
    <w:rsid w:val="003B243F"/>
    <w:rsid w:val="003C0413"/>
    <w:rsid w:val="003C31FC"/>
    <w:rsid w:val="003E0FB7"/>
    <w:rsid w:val="003E3899"/>
    <w:rsid w:val="00426F65"/>
    <w:rsid w:val="00462E8F"/>
    <w:rsid w:val="00480EE1"/>
    <w:rsid w:val="0049039D"/>
    <w:rsid w:val="004A282F"/>
    <w:rsid w:val="004A64F8"/>
    <w:rsid w:val="004B72DB"/>
    <w:rsid w:val="004C0125"/>
    <w:rsid w:val="004C55B3"/>
    <w:rsid w:val="004E0AB1"/>
    <w:rsid w:val="004F2B8E"/>
    <w:rsid w:val="004F7D3D"/>
    <w:rsid w:val="00506BEC"/>
    <w:rsid w:val="005117E4"/>
    <w:rsid w:val="00520DAE"/>
    <w:rsid w:val="00522D7E"/>
    <w:rsid w:val="005449A2"/>
    <w:rsid w:val="00562DB8"/>
    <w:rsid w:val="005707F8"/>
    <w:rsid w:val="00576CE2"/>
    <w:rsid w:val="0058153B"/>
    <w:rsid w:val="00581D98"/>
    <w:rsid w:val="00584079"/>
    <w:rsid w:val="0058536B"/>
    <w:rsid w:val="00587D14"/>
    <w:rsid w:val="005A6225"/>
    <w:rsid w:val="005B7231"/>
    <w:rsid w:val="005C1D99"/>
    <w:rsid w:val="005D0218"/>
    <w:rsid w:val="005D275F"/>
    <w:rsid w:val="005D7186"/>
    <w:rsid w:val="00636ADB"/>
    <w:rsid w:val="00637EBA"/>
    <w:rsid w:val="00641FCE"/>
    <w:rsid w:val="0067340B"/>
    <w:rsid w:val="006755A4"/>
    <w:rsid w:val="00683ADE"/>
    <w:rsid w:val="006970AE"/>
    <w:rsid w:val="006B07E5"/>
    <w:rsid w:val="006B2F4E"/>
    <w:rsid w:val="006E0392"/>
    <w:rsid w:val="00705A7F"/>
    <w:rsid w:val="007145DB"/>
    <w:rsid w:val="0072781E"/>
    <w:rsid w:val="007346DE"/>
    <w:rsid w:val="00735315"/>
    <w:rsid w:val="0075544D"/>
    <w:rsid w:val="007671C7"/>
    <w:rsid w:val="00775CC6"/>
    <w:rsid w:val="00780FD6"/>
    <w:rsid w:val="007853F3"/>
    <w:rsid w:val="0078760D"/>
    <w:rsid w:val="0079013D"/>
    <w:rsid w:val="00791046"/>
    <w:rsid w:val="007A0BC4"/>
    <w:rsid w:val="007B1DF9"/>
    <w:rsid w:val="007B24A6"/>
    <w:rsid w:val="007B26AB"/>
    <w:rsid w:val="007D03D2"/>
    <w:rsid w:val="007E5493"/>
    <w:rsid w:val="007E5913"/>
    <w:rsid w:val="00810561"/>
    <w:rsid w:val="00825681"/>
    <w:rsid w:val="00827346"/>
    <w:rsid w:val="0083459B"/>
    <w:rsid w:val="00841103"/>
    <w:rsid w:val="00842643"/>
    <w:rsid w:val="00843911"/>
    <w:rsid w:val="00843BF5"/>
    <w:rsid w:val="008447E8"/>
    <w:rsid w:val="00860103"/>
    <w:rsid w:val="00892695"/>
    <w:rsid w:val="008C0200"/>
    <w:rsid w:val="008C04E1"/>
    <w:rsid w:val="008C2B08"/>
    <w:rsid w:val="008E0242"/>
    <w:rsid w:val="00901912"/>
    <w:rsid w:val="00921397"/>
    <w:rsid w:val="0092274F"/>
    <w:rsid w:val="00937F06"/>
    <w:rsid w:val="009467C0"/>
    <w:rsid w:val="0095391F"/>
    <w:rsid w:val="00961B7A"/>
    <w:rsid w:val="00990CA4"/>
    <w:rsid w:val="009A324A"/>
    <w:rsid w:val="009A79A8"/>
    <w:rsid w:val="009D51F9"/>
    <w:rsid w:val="009F2283"/>
    <w:rsid w:val="00A21CBC"/>
    <w:rsid w:val="00A34BDF"/>
    <w:rsid w:val="00A36C24"/>
    <w:rsid w:val="00A85B1E"/>
    <w:rsid w:val="00A90135"/>
    <w:rsid w:val="00AA0C22"/>
    <w:rsid w:val="00AA6619"/>
    <w:rsid w:val="00AC3397"/>
    <w:rsid w:val="00AD2A21"/>
    <w:rsid w:val="00AE7565"/>
    <w:rsid w:val="00B22CB9"/>
    <w:rsid w:val="00B27762"/>
    <w:rsid w:val="00B57390"/>
    <w:rsid w:val="00B7210F"/>
    <w:rsid w:val="00BA6696"/>
    <w:rsid w:val="00BB76D9"/>
    <w:rsid w:val="00BE447C"/>
    <w:rsid w:val="00BF4147"/>
    <w:rsid w:val="00C1049E"/>
    <w:rsid w:val="00C1136A"/>
    <w:rsid w:val="00C21D08"/>
    <w:rsid w:val="00C33AE5"/>
    <w:rsid w:val="00C70A93"/>
    <w:rsid w:val="00C84AB9"/>
    <w:rsid w:val="00CF6EB3"/>
    <w:rsid w:val="00D22B67"/>
    <w:rsid w:val="00D26951"/>
    <w:rsid w:val="00D512FE"/>
    <w:rsid w:val="00D67590"/>
    <w:rsid w:val="00D76498"/>
    <w:rsid w:val="00D82B20"/>
    <w:rsid w:val="00D94B3C"/>
    <w:rsid w:val="00D952B4"/>
    <w:rsid w:val="00DC2FF5"/>
    <w:rsid w:val="00E11767"/>
    <w:rsid w:val="00E40E31"/>
    <w:rsid w:val="00E64678"/>
    <w:rsid w:val="00E73D30"/>
    <w:rsid w:val="00E76826"/>
    <w:rsid w:val="00E97785"/>
    <w:rsid w:val="00EA355C"/>
    <w:rsid w:val="00EA6686"/>
    <w:rsid w:val="00EF006C"/>
    <w:rsid w:val="00F10ABC"/>
    <w:rsid w:val="00F12141"/>
    <w:rsid w:val="00F1699A"/>
    <w:rsid w:val="00F237CB"/>
    <w:rsid w:val="00F428E7"/>
    <w:rsid w:val="00F6570D"/>
    <w:rsid w:val="00F7429B"/>
    <w:rsid w:val="00F93FA1"/>
    <w:rsid w:val="00FB53E8"/>
    <w:rsid w:val="00FB7DE0"/>
    <w:rsid w:val="00FF445D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9BE72"/>
  <w15:chartTrackingRefBased/>
  <w15:docId w15:val="{19E91054-F78C-47EB-8523-C24A374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474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21D08"/>
    <w:pPr>
      <w:ind w:left="720"/>
      <w:contextualSpacing/>
    </w:pPr>
  </w:style>
  <w:style w:type="table" w:styleId="Tabela-Siatka">
    <w:name w:val="Table Grid"/>
    <w:basedOn w:val="Standardowy"/>
    <w:uiPriority w:val="39"/>
    <w:rsid w:val="00C2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A4"/>
  </w:style>
  <w:style w:type="paragraph" w:styleId="Stopka">
    <w:name w:val="footer"/>
    <w:basedOn w:val="Normalny"/>
    <w:link w:val="StopkaZnak"/>
    <w:uiPriority w:val="99"/>
    <w:unhideWhenUsed/>
    <w:rsid w:val="00990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A4"/>
  </w:style>
  <w:style w:type="character" w:customStyle="1" w:styleId="AkapitzlistZnak">
    <w:name w:val="Akapit z listą Znak"/>
    <w:link w:val="Akapitzlist"/>
    <w:qFormat/>
    <w:locked/>
    <w:rsid w:val="00825681"/>
  </w:style>
  <w:style w:type="character" w:customStyle="1" w:styleId="gwpeab332d7gmail-m-8116871198260317903size">
    <w:name w:val="gwpeab332d7_gmail-m_-8116871198260317903size"/>
    <w:basedOn w:val="Domylnaczcionkaakapitu"/>
    <w:rsid w:val="00825681"/>
  </w:style>
  <w:style w:type="paragraph" w:customStyle="1" w:styleId="Styl2">
    <w:name w:val="Styl2"/>
    <w:basedOn w:val="Normalny"/>
    <w:rsid w:val="004B72DB"/>
    <w:pPr>
      <w:numPr>
        <w:numId w:val="8"/>
      </w:numPr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LFO1">
    <w:name w:val="LFO1"/>
    <w:basedOn w:val="Bezlisty"/>
    <w:rsid w:val="004B72DB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4A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A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AB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AB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3061</Words>
  <Characters>18368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Warmińska</dc:creator>
  <cp:keywords/>
  <dc:description/>
  <cp:lastModifiedBy>PPMiU</cp:lastModifiedBy>
  <cp:revision>2</cp:revision>
  <cp:lastPrinted>2021-08-06T08:21:00Z</cp:lastPrinted>
  <dcterms:created xsi:type="dcterms:W3CDTF">2025-02-24T14:42:00Z</dcterms:created>
  <dcterms:modified xsi:type="dcterms:W3CDTF">2025-02-24T14:42:00Z</dcterms:modified>
</cp:coreProperties>
</file>