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5C3B" w:rsidRPr="00BD2C92" w:rsidRDefault="002E2B61" w:rsidP="001E5A7B">
      <w:pPr>
        <w:spacing w:line="276" w:lineRule="auto"/>
        <w:jc w:val="right"/>
        <w:rPr>
          <w:sz w:val="24"/>
          <w:szCs w:val="24"/>
        </w:rPr>
      </w:pPr>
      <w:r w:rsidRPr="00BD2C92">
        <w:rPr>
          <w:sz w:val="24"/>
          <w:szCs w:val="24"/>
        </w:rPr>
        <w:t xml:space="preserve">Olsztyn, </w:t>
      </w:r>
      <w:r w:rsidR="0047553F">
        <w:rPr>
          <w:sz w:val="24"/>
          <w:szCs w:val="24"/>
        </w:rPr>
        <w:t>22.02.2017</w:t>
      </w:r>
      <w:r w:rsidRPr="00BD2C92">
        <w:rPr>
          <w:sz w:val="24"/>
          <w:szCs w:val="24"/>
        </w:rPr>
        <w:t xml:space="preserve"> r.</w:t>
      </w:r>
    </w:p>
    <w:p w:rsidR="00745D59" w:rsidRPr="00BD2C92" w:rsidRDefault="00745D59" w:rsidP="001E5A7B">
      <w:pPr>
        <w:spacing w:line="276" w:lineRule="auto"/>
        <w:rPr>
          <w:sz w:val="24"/>
          <w:szCs w:val="24"/>
        </w:rPr>
      </w:pPr>
    </w:p>
    <w:p w:rsidR="00AF5C3B" w:rsidRDefault="00EA0479" w:rsidP="001E5A7B">
      <w:pPr>
        <w:spacing w:after="120" w:line="276" w:lineRule="auto"/>
        <w:jc w:val="center"/>
        <w:rPr>
          <w:b/>
          <w:sz w:val="28"/>
          <w:szCs w:val="24"/>
        </w:rPr>
      </w:pPr>
      <w:r w:rsidRPr="00BD2C92">
        <w:rPr>
          <w:b/>
          <w:smallCaps/>
          <w:sz w:val="28"/>
          <w:szCs w:val="24"/>
        </w:rPr>
        <w:t>Zapytanie ofertowe nr</w:t>
      </w:r>
      <w:r w:rsidR="0047553F">
        <w:rPr>
          <w:b/>
          <w:sz w:val="28"/>
          <w:szCs w:val="24"/>
        </w:rPr>
        <w:t xml:space="preserve"> 8</w:t>
      </w:r>
      <w:r w:rsidR="002E2B61" w:rsidRPr="00BD2C92">
        <w:rPr>
          <w:b/>
          <w:sz w:val="28"/>
          <w:szCs w:val="24"/>
        </w:rPr>
        <w:t>/5</w:t>
      </w:r>
      <w:r w:rsidR="003706A9" w:rsidRPr="00BD2C92">
        <w:rPr>
          <w:b/>
          <w:sz w:val="28"/>
          <w:szCs w:val="24"/>
        </w:rPr>
        <w:t>.2</w:t>
      </w:r>
      <w:r w:rsidR="006707DB" w:rsidRPr="00BD2C92">
        <w:rPr>
          <w:b/>
          <w:sz w:val="28"/>
          <w:szCs w:val="24"/>
        </w:rPr>
        <w:t>/DDOM</w:t>
      </w:r>
    </w:p>
    <w:p w:rsidR="00343E82" w:rsidRPr="00BD2C92" w:rsidRDefault="00343E82" w:rsidP="001E5A7B">
      <w:pPr>
        <w:spacing w:after="120" w:line="276" w:lineRule="auto"/>
        <w:jc w:val="center"/>
        <w:rPr>
          <w:b/>
          <w:sz w:val="28"/>
          <w:szCs w:val="24"/>
        </w:rPr>
      </w:pPr>
    </w:p>
    <w:p w:rsidR="00AF5C3B" w:rsidRPr="00BD2C92" w:rsidRDefault="00EA0479" w:rsidP="001E5A7B">
      <w:pPr>
        <w:spacing w:line="276" w:lineRule="auto"/>
        <w:jc w:val="center"/>
        <w:rPr>
          <w:b/>
          <w:smallCaps/>
          <w:sz w:val="28"/>
          <w:szCs w:val="24"/>
        </w:rPr>
      </w:pPr>
      <w:r w:rsidRPr="00BD2C92">
        <w:rPr>
          <w:b/>
          <w:smallCaps/>
          <w:sz w:val="28"/>
          <w:szCs w:val="24"/>
        </w:rPr>
        <w:t xml:space="preserve">Dotyczy </w:t>
      </w:r>
      <w:r w:rsidR="00257224">
        <w:rPr>
          <w:b/>
          <w:smallCaps/>
          <w:sz w:val="28"/>
          <w:szCs w:val="24"/>
        </w:rPr>
        <w:t>realizacji usług</w:t>
      </w:r>
      <w:r w:rsidR="00364DC2">
        <w:rPr>
          <w:b/>
          <w:smallCaps/>
          <w:sz w:val="28"/>
          <w:szCs w:val="24"/>
        </w:rPr>
        <w:t xml:space="preserve"> </w:t>
      </w:r>
      <w:r w:rsidR="00EF4E83">
        <w:rPr>
          <w:b/>
          <w:smallCaps/>
          <w:sz w:val="28"/>
          <w:szCs w:val="24"/>
        </w:rPr>
        <w:t>psychologicznych/psychoterapeutycznych</w:t>
      </w:r>
      <w:r w:rsidR="00A61C67">
        <w:rPr>
          <w:b/>
          <w:smallCaps/>
          <w:sz w:val="28"/>
          <w:szCs w:val="24"/>
        </w:rPr>
        <w:t xml:space="preserve"> </w:t>
      </w:r>
      <w:r w:rsidR="00364DC2">
        <w:rPr>
          <w:b/>
          <w:smallCaps/>
          <w:sz w:val="28"/>
          <w:szCs w:val="24"/>
        </w:rPr>
        <w:t>na rzecz pacjentów</w:t>
      </w:r>
      <w:r w:rsidR="00865EA9" w:rsidRPr="00BD2C92">
        <w:rPr>
          <w:b/>
          <w:smallCaps/>
          <w:sz w:val="28"/>
          <w:szCs w:val="24"/>
        </w:rPr>
        <w:t xml:space="preserve"> Dziennego Domu Opieki Cari</w:t>
      </w:r>
      <w:r w:rsidR="004D16F7">
        <w:rPr>
          <w:b/>
          <w:smallCaps/>
          <w:sz w:val="28"/>
          <w:szCs w:val="24"/>
        </w:rPr>
        <w:t>tas Archidiecezji Warmińskiej w </w:t>
      </w:r>
      <w:r w:rsidR="00865EA9" w:rsidRPr="00BD2C92">
        <w:rPr>
          <w:b/>
          <w:smallCaps/>
          <w:sz w:val="28"/>
          <w:szCs w:val="24"/>
        </w:rPr>
        <w:t>Olsztynie</w:t>
      </w:r>
    </w:p>
    <w:p w:rsidR="00AF5C3B" w:rsidRPr="00BD2C92" w:rsidRDefault="00AF5C3B" w:rsidP="001E5A7B">
      <w:pPr>
        <w:numPr>
          <w:ilvl w:val="0"/>
          <w:numId w:val="6"/>
        </w:numPr>
        <w:spacing w:before="360" w:after="240" w:line="276" w:lineRule="auto"/>
        <w:ind w:left="98" w:hanging="534"/>
        <w:rPr>
          <w:b/>
          <w:sz w:val="24"/>
          <w:szCs w:val="24"/>
        </w:rPr>
      </w:pPr>
      <w:r w:rsidRPr="00BD2C92">
        <w:rPr>
          <w:b/>
          <w:sz w:val="24"/>
          <w:szCs w:val="24"/>
        </w:rPr>
        <w:t>ZAMAWIAJĄCY</w:t>
      </w:r>
    </w:p>
    <w:p w:rsidR="00EA0479" w:rsidRPr="00BD2C92" w:rsidRDefault="00EA0479" w:rsidP="001E5A7B">
      <w:p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Caritas Archidiecezji Warmińskiej</w:t>
      </w:r>
    </w:p>
    <w:p w:rsidR="00EA0479" w:rsidRPr="00BD2C92" w:rsidRDefault="00EA0479" w:rsidP="001E5A7B">
      <w:p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ul. Grunwaldzka 45</w:t>
      </w:r>
    </w:p>
    <w:p w:rsidR="00EA0479" w:rsidRPr="00BD2C92" w:rsidRDefault="00EA0479" w:rsidP="001E5A7B">
      <w:p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10-125 Olsztyn</w:t>
      </w:r>
    </w:p>
    <w:p w:rsidR="00EA0479" w:rsidRPr="00BD2C92" w:rsidRDefault="00EA0479" w:rsidP="001E5A7B">
      <w:p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NIP: 739-020-82-83</w:t>
      </w:r>
    </w:p>
    <w:p w:rsidR="00EA0479" w:rsidRPr="00BD2C92" w:rsidRDefault="00EA0479" w:rsidP="001E5A7B">
      <w:p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REGON: 040013112</w:t>
      </w:r>
    </w:p>
    <w:p w:rsidR="00EA0479" w:rsidRPr="00BD2C92" w:rsidRDefault="00EA0479" w:rsidP="001E5A7B">
      <w:p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KRS: 0000245507</w:t>
      </w:r>
    </w:p>
    <w:p w:rsidR="00AF5C3B" w:rsidRPr="00BD2C92" w:rsidRDefault="00AF5C3B" w:rsidP="001E5A7B">
      <w:pPr>
        <w:numPr>
          <w:ilvl w:val="0"/>
          <w:numId w:val="6"/>
        </w:numPr>
        <w:spacing w:before="360" w:after="240" w:line="276" w:lineRule="auto"/>
        <w:ind w:left="98" w:hanging="534"/>
        <w:rPr>
          <w:b/>
          <w:sz w:val="24"/>
          <w:szCs w:val="24"/>
        </w:rPr>
      </w:pPr>
      <w:r w:rsidRPr="00BD2C92">
        <w:rPr>
          <w:b/>
          <w:sz w:val="24"/>
          <w:szCs w:val="24"/>
        </w:rPr>
        <w:t>OPIS PRZEDMIOTU ZAMÓWIENIA</w:t>
      </w:r>
    </w:p>
    <w:p w:rsidR="003706A9" w:rsidRPr="00BD2C92" w:rsidRDefault="003706A9" w:rsidP="001E5A7B">
      <w:pPr>
        <w:numPr>
          <w:ilvl w:val="0"/>
          <w:numId w:val="7"/>
        </w:numPr>
        <w:spacing w:after="120"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 xml:space="preserve">Kody CPV: </w:t>
      </w:r>
      <w:r w:rsidR="00364DC2" w:rsidRPr="00364DC2">
        <w:rPr>
          <w:sz w:val="24"/>
          <w:szCs w:val="24"/>
        </w:rPr>
        <w:t>85000000-9</w:t>
      </w:r>
      <w:r w:rsidR="00865EA9" w:rsidRPr="00BD2C92">
        <w:rPr>
          <w:sz w:val="24"/>
          <w:szCs w:val="24"/>
        </w:rPr>
        <w:t xml:space="preserve">– </w:t>
      </w:r>
      <w:r w:rsidR="00364DC2">
        <w:rPr>
          <w:sz w:val="24"/>
          <w:szCs w:val="24"/>
        </w:rPr>
        <w:t>usługi w zakresie zdrowia i opieki społecznej</w:t>
      </w:r>
      <w:r w:rsidR="00865EA9" w:rsidRPr="00BD2C92">
        <w:rPr>
          <w:sz w:val="24"/>
          <w:szCs w:val="24"/>
        </w:rPr>
        <w:t>.</w:t>
      </w:r>
    </w:p>
    <w:p w:rsidR="003C6ADC" w:rsidRDefault="00AF5C3B" w:rsidP="001E5A7B">
      <w:pPr>
        <w:numPr>
          <w:ilvl w:val="0"/>
          <w:numId w:val="7"/>
        </w:numPr>
        <w:spacing w:after="120"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 xml:space="preserve">Przedmiotem zamówienia jest </w:t>
      </w:r>
      <w:r w:rsidR="00257224">
        <w:rPr>
          <w:sz w:val="24"/>
          <w:szCs w:val="24"/>
        </w:rPr>
        <w:t xml:space="preserve">realizacja usług </w:t>
      </w:r>
      <w:r w:rsidR="00EF4E83">
        <w:rPr>
          <w:sz w:val="24"/>
          <w:szCs w:val="24"/>
        </w:rPr>
        <w:t xml:space="preserve">psychologicznych/psychoterapeutycznych </w:t>
      </w:r>
      <w:r w:rsidR="00257224">
        <w:rPr>
          <w:sz w:val="24"/>
          <w:szCs w:val="24"/>
        </w:rPr>
        <w:t xml:space="preserve"> na rzecz pacjentów </w:t>
      </w:r>
      <w:r w:rsidR="00865EA9" w:rsidRPr="00BD2C92">
        <w:rPr>
          <w:sz w:val="24"/>
          <w:szCs w:val="24"/>
        </w:rPr>
        <w:t>Dziennego Domu Opieki Medycznej</w:t>
      </w:r>
      <w:r w:rsidR="00A61C67">
        <w:rPr>
          <w:sz w:val="24"/>
          <w:szCs w:val="24"/>
        </w:rPr>
        <w:t xml:space="preserve"> w </w:t>
      </w:r>
      <w:r w:rsidRPr="00BD2C92">
        <w:rPr>
          <w:sz w:val="24"/>
          <w:szCs w:val="24"/>
        </w:rPr>
        <w:t xml:space="preserve">ramach projektu </w:t>
      </w:r>
      <w:r w:rsidR="00EA0479" w:rsidRPr="00BD2C92">
        <w:rPr>
          <w:sz w:val="24"/>
          <w:szCs w:val="24"/>
        </w:rPr>
        <w:t xml:space="preserve">„Zdrowiej w domu. Dzienny Dom Opieki Medycznej – wsparcie dla rodzin w czasie choroby” </w:t>
      </w:r>
      <w:r w:rsidR="005E1B5D">
        <w:rPr>
          <w:sz w:val="24"/>
          <w:szCs w:val="24"/>
        </w:rPr>
        <w:t>nr </w:t>
      </w:r>
      <w:r w:rsidR="00EA0479" w:rsidRPr="00BD2C92">
        <w:rPr>
          <w:sz w:val="24"/>
          <w:szCs w:val="24"/>
        </w:rPr>
        <w:t>POWR.05.02.00-00-0055/15 w ramach Programu Operacyjnego Wiedza Edukacja Rozwój 2014-2020</w:t>
      </w:r>
      <w:r w:rsidR="002E2B61" w:rsidRPr="00BD2C92">
        <w:rPr>
          <w:sz w:val="24"/>
          <w:szCs w:val="24"/>
        </w:rPr>
        <w:t xml:space="preserve"> Oś Priorytetowa V. Wsparcie dla obszaru zdrowia, Działania 5.2. Działania projakościowe i rozwiązania organizacyjne w systemie ochrony zdrowia ułatwiające dostęp do niedrogich, trwałych oraz wysokiej jakości usług zdrowotnych</w:t>
      </w:r>
      <w:r w:rsidR="00EA0479" w:rsidRPr="00BD2C92">
        <w:rPr>
          <w:sz w:val="24"/>
          <w:szCs w:val="24"/>
        </w:rPr>
        <w:t xml:space="preserve"> współfinansowanego ze środków Europejskiego Funduszu Społecznego</w:t>
      </w:r>
      <w:r w:rsidR="003706A9" w:rsidRPr="00BD2C92">
        <w:rPr>
          <w:sz w:val="24"/>
          <w:szCs w:val="24"/>
        </w:rPr>
        <w:t>.</w:t>
      </w:r>
    </w:p>
    <w:p w:rsidR="00C36921" w:rsidRPr="00C36921" w:rsidRDefault="00257224" w:rsidP="001E5A7B">
      <w:pPr>
        <w:numPr>
          <w:ilvl w:val="0"/>
          <w:numId w:val="7"/>
        </w:num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 zadań </w:t>
      </w:r>
      <w:r w:rsidR="00EF4E83">
        <w:rPr>
          <w:sz w:val="24"/>
          <w:szCs w:val="24"/>
        </w:rPr>
        <w:t>psychologa/psychoterapeuty</w:t>
      </w:r>
      <w:r>
        <w:rPr>
          <w:sz w:val="24"/>
          <w:szCs w:val="24"/>
        </w:rPr>
        <w:t xml:space="preserve"> będą należały przede wszystkim:</w:t>
      </w:r>
    </w:p>
    <w:p w:rsidR="00A61C67" w:rsidRPr="00EF4E83" w:rsidRDefault="00257224" w:rsidP="001E5A7B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zapewnienie konsultacji po przyjęciu i przed wypisaniem pacjenta </w:t>
      </w:r>
      <w:r w:rsidR="00EF4E83">
        <w:rPr>
          <w:sz w:val="24"/>
          <w:szCs w:val="24"/>
        </w:rPr>
        <w:t xml:space="preserve">(ocena stanu umysłowego – określenie stanu emocjonalnego z wykorzystaniem skali depresji Hamiltona HAM-D lub geriatrycznej skali oceny depresji GDS; ocena sprawności umysłowej – skala </w:t>
      </w:r>
      <w:proofErr w:type="spellStart"/>
      <w:r w:rsidR="00EF4E83">
        <w:rPr>
          <w:sz w:val="24"/>
          <w:szCs w:val="24"/>
        </w:rPr>
        <w:t>Folsteina</w:t>
      </w:r>
      <w:proofErr w:type="spellEnd"/>
      <w:r w:rsidR="00EF4E83">
        <w:rPr>
          <w:sz w:val="24"/>
          <w:szCs w:val="24"/>
        </w:rPr>
        <w:t xml:space="preserve"> MMSE)</w:t>
      </w:r>
      <w:r w:rsidR="00C36921">
        <w:rPr>
          <w:sz w:val="24"/>
          <w:szCs w:val="24"/>
        </w:rPr>
        <w:t>,</w:t>
      </w:r>
    </w:p>
    <w:p w:rsidR="00A61C67" w:rsidRPr="00A61C67" w:rsidRDefault="00D34DED" w:rsidP="001E5A7B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opracowywanie</w:t>
      </w:r>
      <w:r w:rsidR="00CE76DA">
        <w:rPr>
          <w:sz w:val="24"/>
          <w:szCs w:val="24"/>
        </w:rPr>
        <w:t xml:space="preserve"> diagnozy psychologicznej i</w:t>
      </w:r>
      <w:r>
        <w:rPr>
          <w:sz w:val="24"/>
          <w:szCs w:val="24"/>
        </w:rPr>
        <w:t xml:space="preserve"> indywidualnego</w:t>
      </w:r>
      <w:r w:rsidR="00A61C67" w:rsidRPr="00A61C67">
        <w:rPr>
          <w:sz w:val="24"/>
          <w:szCs w:val="24"/>
        </w:rPr>
        <w:t xml:space="preserve"> programu </w:t>
      </w:r>
      <w:r w:rsidR="00EF4E83">
        <w:rPr>
          <w:sz w:val="24"/>
          <w:szCs w:val="24"/>
        </w:rPr>
        <w:t>terapii</w:t>
      </w:r>
      <w:r w:rsidR="00CE76DA">
        <w:rPr>
          <w:sz w:val="24"/>
          <w:szCs w:val="24"/>
        </w:rPr>
        <w:t xml:space="preserve"> z </w:t>
      </w:r>
      <w:r w:rsidR="00A61C67" w:rsidRPr="00A61C67">
        <w:rPr>
          <w:sz w:val="24"/>
          <w:szCs w:val="24"/>
        </w:rPr>
        <w:t>uwzględnieniem</w:t>
      </w:r>
      <w:r w:rsidR="00EF4E83">
        <w:rPr>
          <w:sz w:val="24"/>
          <w:szCs w:val="24"/>
        </w:rPr>
        <w:t xml:space="preserve"> potrzeb pacjenta</w:t>
      </w:r>
      <w:r>
        <w:rPr>
          <w:sz w:val="24"/>
          <w:szCs w:val="24"/>
        </w:rPr>
        <w:t>,</w:t>
      </w:r>
    </w:p>
    <w:p w:rsidR="00A61C67" w:rsidRDefault="00A61C67" w:rsidP="001E5A7B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A61C67">
        <w:rPr>
          <w:sz w:val="24"/>
          <w:szCs w:val="24"/>
        </w:rPr>
        <w:t xml:space="preserve">kontrolowanie, </w:t>
      </w:r>
      <w:r w:rsidR="00CE76DA">
        <w:rPr>
          <w:sz w:val="24"/>
          <w:szCs w:val="24"/>
        </w:rPr>
        <w:t>monitorowanie stanu psychicznego pacjenta w czasie jego pobytu w DDOM,</w:t>
      </w:r>
    </w:p>
    <w:p w:rsidR="00257224" w:rsidRPr="00A61C67" w:rsidRDefault="00257224" w:rsidP="001E5A7B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udział w spotkaniach wielodyscyplinarnego zespołu terapeutycznego</w:t>
      </w:r>
      <w:r w:rsidR="00D34DED">
        <w:rPr>
          <w:sz w:val="24"/>
          <w:szCs w:val="24"/>
        </w:rPr>
        <w:t>,</w:t>
      </w:r>
    </w:p>
    <w:p w:rsidR="00257224" w:rsidRPr="00257224" w:rsidRDefault="00257224" w:rsidP="001E5A7B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57224">
        <w:rPr>
          <w:sz w:val="24"/>
          <w:szCs w:val="24"/>
        </w:rPr>
        <w:lastRenderedPageBreak/>
        <w:t xml:space="preserve">łagodzenie objawów </w:t>
      </w:r>
      <w:r w:rsidR="00CE76DA">
        <w:rPr>
          <w:sz w:val="24"/>
          <w:szCs w:val="24"/>
        </w:rPr>
        <w:t>psychosomatycznych,</w:t>
      </w:r>
    </w:p>
    <w:p w:rsidR="00257224" w:rsidRPr="00257224" w:rsidRDefault="00257224" w:rsidP="001E5A7B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57224">
        <w:rPr>
          <w:sz w:val="24"/>
          <w:szCs w:val="24"/>
        </w:rPr>
        <w:t>pomoc i edukacja chorego, rodziny i opiekunów,</w:t>
      </w:r>
    </w:p>
    <w:p w:rsidR="00257224" w:rsidRDefault="00257224" w:rsidP="001E5A7B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57224">
        <w:rPr>
          <w:sz w:val="24"/>
          <w:szCs w:val="24"/>
        </w:rPr>
        <w:t>prowadzenie dokumentacji zgodnie z obowiązującymi przepisami prawa.</w:t>
      </w:r>
    </w:p>
    <w:p w:rsidR="00AF5C3B" w:rsidRPr="00BD2C92" w:rsidRDefault="00AF5C3B" w:rsidP="001E5A7B">
      <w:pPr>
        <w:numPr>
          <w:ilvl w:val="0"/>
          <w:numId w:val="6"/>
        </w:numPr>
        <w:spacing w:before="360" w:after="240" w:line="276" w:lineRule="auto"/>
        <w:ind w:left="98" w:hanging="534"/>
        <w:rPr>
          <w:b/>
          <w:sz w:val="24"/>
          <w:szCs w:val="24"/>
        </w:rPr>
      </w:pPr>
      <w:r w:rsidRPr="00BD2C92">
        <w:rPr>
          <w:b/>
          <w:sz w:val="24"/>
          <w:szCs w:val="24"/>
        </w:rPr>
        <w:t>TERMIN I MIEJSCE REALIZACJI ZAMÓWIENIA</w:t>
      </w:r>
    </w:p>
    <w:p w:rsidR="00C36921" w:rsidRDefault="00AF5C3B" w:rsidP="001E5A7B">
      <w:pPr>
        <w:spacing w:line="276" w:lineRule="auto"/>
        <w:ind w:left="360"/>
        <w:rPr>
          <w:sz w:val="24"/>
          <w:szCs w:val="24"/>
        </w:rPr>
      </w:pPr>
      <w:r w:rsidRPr="00BD2C92">
        <w:rPr>
          <w:sz w:val="24"/>
          <w:szCs w:val="24"/>
        </w:rPr>
        <w:t>Termin real</w:t>
      </w:r>
      <w:bookmarkStart w:id="0" w:name="_GoBack"/>
      <w:bookmarkEnd w:id="0"/>
      <w:r w:rsidRPr="00BD2C92">
        <w:rPr>
          <w:sz w:val="24"/>
          <w:szCs w:val="24"/>
        </w:rPr>
        <w:t xml:space="preserve">izacji: </w:t>
      </w:r>
    </w:p>
    <w:p w:rsidR="00C36921" w:rsidRPr="00C36921" w:rsidRDefault="00C36921" w:rsidP="001E5A7B">
      <w:pPr>
        <w:spacing w:line="276" w:lineRule="auto"/>
        <w:ind w:left="360"/>
        <w:rPr>
          <w:sz w:val="24"/>
          <w:szCs w:val="24"/>
        </w:rPr>
      </w:pPr>
      <w:r w:rsidRPr="00C36921">
        <w:rPr>
          <w:sz w:val="24"/>
          <w:szCs w:val="24"/>
        </w:rPr>
        <w:t xml:space="preserve">Usługi będą realizowane w okresie od </w:t>
      </w:r>
      <w:r w:rsidR="0047553F">
        <w:rPr>
          <w:sz w:val="24"/>
          <w:szCs w:val="24"/>
        </w:rPr>
        <w:t>06.03.2017</w:t>
      </w:r>
      <w:r w:rsidR="00884194">
        <w:rPr>
          <w:sz w:val="24"/>
          <w:szCs w:val="24"/>
        </w:rPr>
        <w:t xml:space="preserve"> r. do 30.06.2018</w:t>
      </w:r>
      <w:r w:rsidR="00CE76DA">
        <w:rPr>
          <w:sz w:val="24"/>
          <w:szCs w:val="24"/>
        </w:rPr>
        <w:t xml:space="preserve"> r. w wymiarze średnio 45</w:t>
      </w:r>
      <w:r w:rsidRPr="00C36921">
        <w:rPr>
          <w:sz w:val="24"/>
          <w:szCs w:val="24"/>
        </w:rPr>
        <w:t xml:space="preserve"> godzin miesięcznie, zgodnie z harmonogramem ustalanym z kierownikiem zespołu terapeutycznego.</w:t>
      </w:r>
    </w:p>
    <w:p w:rsidR="00C36921" w:rsidRDefault="00C36921" w:rsidP="001E5A7B">
      <w:pPr>
        <w:spacing w:line="276" w:lineRule="auto"/>
        <w:ind w:left="360"/>
        <w:rPr>
          <w:sz w:val="24"/>
          <w:szCs w:val="24"/>
        </w:rPr>
      </w:pPr>
    </w:p>
    <w:p w:rsidR="00AF5C3B" w:rsidRPr="00BD2C92" w:rsidRDefault="00AF5C3B" w:rsidP="001E5A7B">
      <w:pPr>
        <w:spacing w:line="276" w:lineRule="auto"/>
        <w:ind w:left="360"/>
        <w:rPr>
          <w:sz w:val="24"/>
          <w:szCs w:val="24"/>
        </w:rPr>
      </w:pPr>
      <w:r w:rsidRPr="00BD2C92">
        <w:rPr>
          <w:sz w:val="24"/>
          <w:szCs w:val="24"/>
        </w:rPr>
        <w:t xml:space="preserve">Miejsce </w:t>
      </w:r>
      <w:r w:rsidR="00E504B8">
        <w:rPr>
          <w:sz w:val="24"/>
          <w:szCs w:val="24"/>
        </w:rPr>
        <w:t xml:space="preserve">realizacji: </w:t>
      </w:r>
      <w:r w:rsidR="002E2B61" w:rsidRPr="00BD2C92">
        <w:rPr>
          <w:sz w:val="24"/>
          <w:szCs w:val="24"/>
        </w:rPr>
        <w:t>ul. Kościuszki 86, 10-55</w:t>
      </w:r>
      <w:r w:rsidR="00E504B8">
        <w:rPr>
          <w:sz w:val="24"/>
          <w:szCs w:val="24"/>
        </w:rPr>
        <w:t>6</w:t>
      </w:r>
      <w:r w:rsidR="002E2B61" w:rsidRPr="00BD2C92">
        <w:rPr>
          <w:sz w:val="24"/>
          <w:szCs w:val="24"/>
        </w:rPr>
        <w:t xml:space="preserve"> Olsztyn.</w:t>
      </w:r>
    </w:p>
    <w:p w:rsidR="00BD26A4" w:rsidRPr="00BD2C92" w:rsidRDefault="00BD26A4" w:rsidP="001E5A7B">
      <w:pPr>
        <w:numPr>
          <w:ilvl w:val="0"/>
          <w:numId w:val="6"/>
        </w:numPr>
        <w:spacing w:before="240" w:after="240" w:line="276" w:lineRule="auto"/>
        <w:ind w:left="98" w:hanging="534"/>
        <w:rPr>
          <w:b/>
          <w:sz w:val="24"/>
          <w:szCs w:val="24"/>
        </w:rPr>
      </w:pPr>
      <w:r w:rsidRPr="00BD2C92">
        <w:rPr>
          <w:b/>
          <w:sz w:val="24"/>
          <w:szCs w:val="24"/>
        </w:rPr>
        <w:t>TERMIN ZWIĄZANIA OFERTĄ</w:t>
      </w:r>
    </w:p>
    <w:p w:rsidR="00BD26A4" w:rsidRPr="00BD2C92" w:rsidRDefault="00BD26A4" w:rsidP="001E5A7B">
      <w:pPr>
        <w:spacing w:before="120" w:after="240" w:line="276" w:lineRule="auto"/>
        <w:ind w:left="284"/>
        <w:rPr>
          <w:sz w:val="24"/>
          <w:szCs w:val="24"/>
        </w:rPr>
      </w:pPr>
      <w:r w:rsidRPr="00BD2C92">
        <w:rPr>
          <w:sz w:val="24"/>
          <w:szCs w:val="24"/>
        </w:rPr>
        <w:t>Oferent jest związany ofertą przez 30 dni kalendarzowych, licząc od daty upływu terminu składania ofert.</w:t>
      </w:r>
    </w:p>
    <w:p w:rsidR="00AF5C3B" w:rsidRPr="00BD2C92" w:rsidRDefault="00AF5C3B" w:rsidP="001E5A7B">
      <w:pPr>
        <w:numPr>
          <w:ilvl w:val="0"/>
          <w:numId w:val="6"/>
        </w:numPr>
        <w:spacing w:before="240" w:after="240" w:line="276" w:lineRule="auto"/>
        <w:ind w:left="98" w:hanging="534"/>
        <w:rPr>
          <w:b/>
          <w:sz w:val="24"/>
          <w:szCs w:val="24"/>
        </w:rPr>
      </w:pPr>
      <w:r w:rsidRPr="00BD2C92">
        <w:rPr>
          <w:b/>
          <w:sz w:val="24"/>
          <w:szCs w:val="24"/>
        </w:rPr>
        <w:t>OPIS SPOSOBU PRZYGOTOWANIA OFERTY</w:t>
      </w:r>
    </w:p>
    <w:p w:rsidR="00AF5C3B" w:rsidRPr="00BD2C92" w:rsidRDefault="00AF5C3B" w:rsidP="001E5A7B">
      <w:pPr>
        <w:numPr>
          <w:ilvl w:val="0"/>
          <w:numId w:val="8"/>
        </w:numPr>
        <w:spacing w:after="120"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Oferent przed złożeniem oferty powinien dokładnie zapoznać się z informacjami zawartymi w Zapytaniu ofertowym i przygotować ofertę zgodnie z wymaganiami określonymi w tym dokumencie.</w:t>
      </w:r>
    </w:p>
    <w:p w:rsidR="00AF5C3B" w:rsidRPr="00BD2C92" w:rsidRDefault="00AF5C3B" w:rsidP="001E5A7B">
      <w:pPr>
        <w:numPr>
          <w:ilvl w:val="0"/>
          <w:numId w:val="8"/>
        </w:numPr>
        <w:spacing w:after="120"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Oferent ponosi wszelkie koszty własne związane z przygotowaniem i złożeniem oferty niezależnie od wyniku Postępowania. Zamawiający w żadnym przypadku nie odpowiada za koszty poniesione przez Oferenta w związku z przygotowaniem i złożeniem oferty. Oferent zobowiązuje się nie rościć z tego tytułu żadnych żądań względem Zamawiającego.</w:t>
      </w:r>
    </w:p>
    <w:p w:rsidR="009D7736" w:rsidRPr="00BD2C92" w:rsidRDefault="009D7736" w:rsidP="001E5A7B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Oferta musi być, pod rygorem odrzucenia oferty ze względu na braki formalne:</w:t>
      </w:r>
    </w:p>
    <w:p w:rsidR="009D7736" w:rsidRPr="00BD2C92" w:rsidRDefault="009D7736" w:rsidP="001E5A7B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sporządzona na załączonym wzorze;</w:t>
      </w:r>
    </w:p>
    <w:p w:rsidR="009D7736" w:rsidRPr="00BD2C92" w:rsidRDefault="009D7736" w:rsidP="001E5A7B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napisana w języku polskim, trwałą i czytelną techniką;</w:t>
      </w:r>
    </w:p>
    <w:p w:rsidR="009D7736" w:rsidRPr="00BD2C92" w:rsidRDefault="009D7736" w:rsidP="001E5A7B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wypełniona w całości;</w:t>
      </w:r>
    </w:p>
    <w:p w:rsidR="009D7736" w:rsidRPr="00BD2C92" w:rsidRDefault="009D7736" w:rsidP="001E5A7B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 xml:space="preserve">podpisana przez osobę upoważnioną do reprezentowania </w:t>
      </w:r>
      <w:r>
        <w:rPr>
          <w:sz w:val="24"/>
          <w:szCs w:val="24"/>
        </w:rPr>
        <w:t>oferenta</w:t>
      </w:r>
      <w:r w:rsidRPr="00BD2C92">
        <w:rPr>
          <w:sz w:val="24"/>
          <w:szCs w:val="24"/>
        </w:rPr>
        <w:t>.</w:t>
      </w:r>
    </w:p>
    <w:p w:rsidR="009D7736" w:rsidRPr="009D7736" w:rsidRDefault="009D7736" w:rsidP="001E5A7B">
      <w:pPr>
        <w:pStyle w:val="Akapitzlist"/>
        <w:numPr>
          <w:ilvl w:val="0"/>
          <w:numId w:val="8"/>
        </w:numPr>
        <w:spacing w:before="120" w:after="0"/>
        <w:rPr>
          <w:rFonts w:ascii="Times New Roman" w:eastAsia="Times New Roman" w:hAnsi="Times New Roman"/>
          <w:sz w:val="24"/>
          <w:szCs w:val="24"/>
        </w:rPr>
      </w:pPr>
      <w:r w:rsidRPr="009D7736">
        <w:rPr>
          <w:rFonts w:ascii="Times New Roman" w:eastAsia="Times New Roman" w:hAnsi="Times New Roman"/>
          <w:sz w:val="24"/>
          <w:szCs w:val="24"/>
        </w:rPr>
        <w:t>Zamawiający nie dopuszcza składania ofert częściowych.</w:t>
      </w:r>
    </w:p>
    <w:p w:rsidR="003706A9" w:rsidRPr="00BD2C92" w:rsidRDefault="00BD26A4" w:rsidP="001E5A7B">
      <w:pPr>
        <w:numPr>
          <w:ilvl w:val="0"/>
          <w:numId w:val="6"/>
        </w:numPr>
        <w:spacing w:before="360" w:after="240" w:line="276" w:lineRule="auto"/>
        <w:ind w:left="98" w:hanging="534"/>
        <w:rPr>
          <w:b/>
          <w:sz w:val="24"/>
          <w:szCs w:val="24"/>
        </w:rPr>
      </w:pPr>
      <w:r w:rsidRPr="00BD2C92">
        <w:rPr>
          <w:b/>
          <w:sz w:val="24"/>
          <w:szCs w:val="24"/>
        </w:rPr>
        <w:t>WARUNKI UDZIAŁU W POSTĘPOWANIU</w:t>
      </w:r>
    </w:p>
    <w:p w:rsidR="00BD26A4" w:rsidRPr="00BD2C92" w:rsidRDefault="00BD26A4" w:rsidP="001E5A7B">
      <w:pPr>
        <w:numPr>
          <w:ilvl w:val="0"/>
          <w:numId w:val="15"/>
        </w:numPr>
        <w:spacing w:after="240"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Do postępowania zostaną dopuszczeni Wykonawcy, którzy:</w:t>
      </w:r>
    </w:p>
    <w:p w:rsidR="00A61C67" w:rsidRPr="00CE76DA" w:rsidRDefault="00CE76DA" w:rsidP="001E5A7B">
      <w:pPr>
        <w:numPr>
          <w:ilvl w:val="0"/>
          <w:numId w:val="16"/>
        </w:numPr>
        <w:spacing w:after="120" w:line="276" w:lineRule="auto"/>
        <w:rPr>
          <w:sz w:val="22"/>
        </w:rPr>
      </w:pPr>
      <w:r>
        <w:rPr>
          <w:sz w:val="24"/>
          <w:szCs w:val="24"/>
        </w:rPr>
        <w:t>posiadają wyższe wykształcenie psychologiczne (tytuł magistra psychologii) lub spełni</w:t>
      </w:r>
      <w:r w:rsidR="00343E82">
        <w:rPr>
          <w:sz w:val="24"/>
          <w:szCs w:val="24"/>
        </w:rPr>
        <w:t>ają łącznie następujące warunki:</w:t>
      </w:r>
    </w:p>
    <w:p w:rsidR="00CE76DA" w:rsidRPr="00343E82" w:rsidRDefault="00CE76DA" w:rsidP="001E5A7B">
      <w:pPr>
        <w:pStyle w:val="Akapitzlist"/>
        <w:numPr>
          <w:ilvl w:val="0"/>
          <w:numId w:val="37"/>
        </w:numPr>
        <w:spacing w:after="120"/>
        <w:ind w:left="1134" w:hanging="266"/>
        <w:jc w:val="both"/>
        <w:rPr>
          <w:rFonts w:ascii="Times New Roman" w:hAnsi="Times New Roman"/>
          <w:sz w:val="24"/>
          <w:szCs w:val="24"/>
        </w:rPr>
      </w:pPr>
      <w:r w:rsidRPr="00343E82">
        <w:rPr>
          <w:rFonts w:ascii="Times New Roman" w:hAnsi="Times New Roman"/>
          <w:sz w:val="24"/>
          <w:szCs w:val="24"/>
        </w:rPr>
        <w:lastRenderedPageBreak/>
        <w:t xml:space="preserve">posiadają dyplom lekarza lub magistra: psychologii, pielęgniarstwa, pedagogiki, resocjalizacji albo spełniają warunki określone w art. 63 ust. 1 ustawy z dnia 8 czerwca 2001 r. o zawodzie psychologa i samorządzie zawodowym psychologów (Dz. U. nr 73, poz. 763 z </w:t>
      </w:r>
      <w:proofErr w:type="spellStart"/>
      <w:r w:rsidRPr="00343E82">
        <w:rPr>
          <w:rFonts w:ascii="Times New Roman" w:hAnsi="Times New Roman"/>
          <w:sz w:val="24"/>
          <w:szCs w:val="24"/>
        </w:rPr>
        <w:t>późn</w:t>
      </w:r>
      <w:proofErr w:type="spellEnd"/>
      <w:r w:rsidRPr="00343E82">
        <w:rPr>
          <w:rFonts w:ascii="Times New Roman" w:hAnsi="Times New Roman"/>
          <w:sz w:val="24"/>
          <w:szCs w:val="24"/>
        </w:rPr>
        <w:t>. zm.),</w:t>
      </w:r>
    </w:p>
    <w:p w:rsidR="00CE76DA" w:rsidRPr="00343E82" w:rsidRDefault="00CE76DA" w:rsidP="001E5A7B">
      <w:pPr>
        <w:pStyle w:val="Akapitzlist"/>
        <w:numPr>
          <w:ilvl w:val="0"/>
          <w:numId w:val="37"/>
        </w:numPr>
        <w:spacing w:after="120"/>
        <w:ind w:left="1134" w:hanging="266"/>
        <w:jc w:val="both"/>
        <w:rPr>
          <w:rFonts w:ascii="Times New Roman" w:hAnsi="Times New Roman"/>
          <w:sz w:val="24"/>
          <w:szCs w:val="24"/>
        </w:rPr>
      </w:pPr>
      <w:r w:rsidRPr="00343E82">
        <w:rPr>
          <w:rFonts w:ascii="Times New Roman" w:hAnsi="Times New Roman"/>
          <w:sz w:val="24"/>
          <w:szCs w:val="24"/>
        </w:rPr>
        <w:t xml:space="preserve">ukończyły podyplomowe szkolenie w zakresie oddziaływań psychoterapeutycznych mających zastosowanie w leczeniu zaburzeń zdrowia, prowadzone metodami o udowodnionej naukowo skuteczności, w szczególności metodą terapii </w:t>
      </w:r>
      <w:proofErr w:type="spellStart"/>
      <w:r w:rsidRPr="00343E82">
        <w:rPr>
          <w:rFonts w:ascii="Times New Roman" w:hAnsi="Times New Roman"/>
          <w:sz w:val="24"/>
          <w:szCs w:val="24"/>
        </w:rPr>
        <w:t>psychodynamicznej</w:t>
      </w:r>
      <w:proofErr w:type="spellEnd"/>
      <w:r w:rsidRPr="00343E82">
        <w:rPr>
          <w:rFonts w:ascii="Times New Roman" w:hAnsi="Times New Roman"/>
          <w:sz w:val="24"/>
          <w:szCs w:val="24"/>
        </w:rPr>
        <w:t>, poznawczo-behawioralnej lub systemowej, w</w:t>
      </w:r>
      <w:r w:rsidR="00343E82">
        <w:rPr>
          <w:rFonts w:ascii="Times New Roman" w:hAnsi="Times New Roman"/>
          <w:sz w:val="24"/>
          <w:szCs w:val="24"/>
        </w:rPr>
        <w:t> </w:t>
      </w:r>
      <w:r w:rsidRPr="00343E82">
        <w:rPr>
          <w:rFonts w:ascii="Times New Roman" w:hAnsi="Times New Roman"/>
          <w:sz w:val="24"/>
          <w:szCs w:val="24"/>
        </w:rPr>
        <w:t>wymiarze co najmniej 1200 god</w:t>
      </w:r>
      <w:r w:rsidR="00091DE3">
        <w:rPr>
          <w:rFonts w:ascii="Times New Roman" w:hAnsi="Times New Roman"/>
          <w:sz w:val="24"/>
          <w:szCs w:val="24"/>
        </w:rPr>
        <w:t>zin albo przed 2007 r. ukończyły</w:t>
      </w:r>
      <w:r w:rsidRPr="00343E82">
        <w:rPr>
          <w:rFonts w:ascii="Times New Roman" w:hAnsi="Times New Roman"/>
          <w:sz w:val="24"/>
          <w:szCs w:val="24"/>
        </w:rPr>
        <w:t xml:space="preserve"> podyplomowe szkolenie w zakresie oddziaływań psychoterapeutycznych mających zastosowanie w leczeniu zaburzeń zdrowia w wymiarze czasu określonym w programie tego szkolenia,</w:t>
      </w:r>
    </w:p>
    <w:p w:rsidR="00CE76DA" w:rsidRPr="00343E82" w:rsidRDefault="00CE76DA" w:rsidP="001E5A7B">
      <w:pPr>
        <w:pStyle w:val="Akapitzlist"/>
        <w:numPr>
          <w:ilvl w:val="0"/>
          <w:numId w:val="37"/>
        </w:numPr>
        <w:spacing w:after="120"/>
        <w:ind w:left="1134" w:hanging="266"/>
        <w:jc w:val="both"/>
        <w:rPr>
          <w:rFonts w:ascii="Times New Roman" w:hAnsi="Times New Roman"/>
          <w:sz w:val="24"/>
          <w:szCs w:val="24"/>
        </w:rPr>
      </w:pPr>
      <w:r w:rsidRPr="00343E82">
        <w:rPr>
          <w:rFonts w:ascii="Times New Roman" w:hAnsi="Times New Roman"/>
          <w:sz w:val="24"/>
          <w:szCs w:val="24"/>
        </w:rPr>
        <w:t>posiada</w:t>
      </w:r>
      <w:r w:rsidR="00091DE3">
        <w:rPr>
          <w:rFonts w:ascii="Times New Roman" w:hAnsi="Times New Roman"/>
          <w:sz w:val="24"/>
          <w:szCs w:val="24"/>
        </w:rPr>
        <w:t>ją</w:t>
      </w:r>
      <w:r w:rsidRPr="00343E82">
        <w:rPr>
          <w:rFonts w:ascii="Times New Roman" w:hAnsi="Times New Roman"/>
          <w:sz w:val="24"/>
          <w:szCs w:val="24"/>
        </w:rPr>
        <w:t xml:space="preserve"> zaświadczenie, zwane dalej „certyfikatem psychoterapeuty”, poświadczające odbycie szkolenia wymienionego w lit. b., zakończonego egzaminem przeprowadzonym przez komisję zewnętrzną wobec podmiotu kształcącego, w skład której nie wchodzą przedstawiciele podmiotu kształcącego</w:t>
      </w:r>
      <w:r w:rsidR="00343E82" w:rsidRPr="00343E82">
        <w:rPr>
          <w:rFonts w:ascii="Times New Roman" w:hAnsi="Times New Roman"/>
          <w:sz w:val="24"/>
          <w:szCs w:val="24"/>
        </w:rPr>
        <w:t>, w szczególności powołaną przez stowarzyszenia wydające certyf</w:t>
      </w:r>
      <w:r w:rsidR="00091DE3">
        <w:rPr>
          <w:rFonts w:ascii="Times New Roman" w:hAnsi="Times New Roman"/>
          <w:sz w:val="24"/>
          <w:szCs w:val="24"/>
        </w:rPr>
        <w:t>ikaty psychoterapeuty, lub są osobą</w:t>
      </w:r>
      <w:r w:rsidR="00343E82" w:rsidRPr="00343E82">
        <w:rPr>
          <w:rFonts w:ascii="Times New Roman" w:hAnsi="Times New Roman"/>
          <w:sz w:val="24"/>
          <w:szCs w:val="24"/>
        </w:rPr>
        <w:t>, o kt</w:t>
      </w:r>
      <w:r w:rsidR="00091DE3">
        <w:rPr>
          <w:rFonts w:ascii="Times New Roman" w:hAnsi="Times New Roman"/>
          <w:sz w:val="24"/>
          <w:szCs w:val="24"/>
        </w:rPr>
        <w:t>órej mowa w lit. a., posiadającą</w:t>
      </w:r>
      <w:r w:rsidR="00343E82" w:rsidRPr="00343E82">
        <w:rPr>
          <w:rFonts w:ascii="Times New Roman" w:hAnsi="Times New Roman"/>
          <w:sz w:val="24"/>
          <w:szCs w:val="24"/>
        </w:rPr>
        <w:t xml:space="preserve"> status osoby uczestniczącej co najmniej dwa lata w podyplomowym szkoleniu, o którym mowa w lit. b</w:t>
      </w:r>
      <w:r w:rsidR="00091DE3">
        <w:rPr>
          <w:rFonts w:ascii="Times New Roman" w:hAnsi="Times New Roman"/>
          <w:sz w:val="24"/>
          <w:szCs w:val="24"/>
        </w:rPr>
        <w:t>. , oraz posiadającą</w:t>
      </w:r>
      <w:r w:rsidR="00343E82" w:rsidRPr="00343E82">
        <w:rPr>
          <w:rFonts w:ascii="Times New Roman" w:hAnsi="Times New Roman"/>
          <w:sz w:val="24"/>
          <w:szCs w:val="24"/>
        </w:rPr>
        <w:t xml:space="preserve"> zaświadczenie wydane przez podmiot prowa</w:t>
      </w:r>
      <w:r w:rsidR="00091DE3">
        <w:rPr>
          <w:rFonts w:ascii="Times New Roman" w:hAnsi="Times New Roman"/>
          <w:sz w:val="24"/>
          <w:szCs w:val="24"/>
        </w:rPr>
        <w:t>dzący kształcenie oraz pracującą</w:t>
      </w:r>
      <w:r w:rsidR="00343E82" w:rsidRPr="00343E82">
        <w:rPr>
          <w:rFonts w:ascii="Times New Roman" w:hAnsi="Times New Roman"/>
          <w:sz w:val="24"/>
          <w:szCs w:val="24"/>
        </w:rPr>
        <w:t xml:space="preserve"> pod nadzorem osoby posiadającej certyfikat psychoterapeuty,</w:t>
      </w:r>
    </w:p>
    <w:p w:rsidR="00343E82" w:rsidRPr="00343E82" w:rsidRDefault="00343E82" w:rsidP="001E5A7B">
      <w:pPr>
        <w:spacing w:after="120" w:line="276" w:lineRule="auto"/>
        <w:ind w:left="868"/>
        <w:rPr>
          <w:sz w:val="24"/>
          <w:szCs w:val="24"/>
        </w:rPr>
      </w:pPr>
      <w:r w:rsidRPr="00343E82">
        <w:rPr>
          <w:sz w:val="24"/>
          <w:szCs w:val="24"/>
        </w:rPr>
        <w:t xml:space="preserve">albo, w przypadku firm, dysponują personelem </w:t>
      </w:r>
      <w:r>
        <w:rPr>
          <w:sz w:val="24"/>
          <w:szCs w:val="24"/>
        </w:rPr>
        <w:t>posiadającym takie wykształcenie/spełniającym wymienione warunki;</w:t>
      </w:r>
    </w:p>
    <w:p w:rsidR="00343E82" w:rsidRDefault="00343E82" w:rsidP="001E5A7B">
      <w:pPr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posiadają co najmniej 2-letnie doświadczenie w samodzielnej pracy na stanowisku psychologa/psychoterapeuty (lub dysponują personelem posiadającym takie doświadczenie);</w:t>
      </w:r>
    </w:p>
    <w:p w:rsidR="00BD26A4" w:rsidRPr="00BD2C92" w:rsidRDefault="00F403E1" w:rsidP="001E5A7B">
      <w:pPr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zapoznali się zapytaniem ofertowym oraz</w:t>
      </w:r>
      <w:r w:rsidR="00BD26A4" w:rsidRPr="00BD2C92">
        <w:rPr>
          <w:sz w:val="24"/>
          <w:szCs w:val="24"/>
        </w:rPr>
        <w:t xml:space="preserve"> wzorem umowy i w pełni </w:t>
      </w:r>
      <w:r>
        <w:rPr>
          <w:sz w:val="24"/>
          <w:szCs w:val="24"/>
        </w:rPr>
        <w:t>je</w:t>
      </w:r>
      <w:r w:rsidR="00BD26A4" w:rsidRPr="00BD2C92">
        <w:rPr>
          <w:sz w:val="24"/>
          <w:szCs w:val="24"/>
        </w:rPr>
        <w:t xml:space="preserve"> akceptują;</w:t>
      </w:r>
    </w:p>
    <w:p w:rsidR="00BD26A4" w:rsidRPr="00BD2C92" w:rsidRDefault="00BD26A4" w:rsidP="001E5A7B">
      <w:pPr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znajdują się w sytuacji ekonomicznej i finansowej umożliwiającej realizację zamówienia;</w:t>
      </w:r>
    </w:p>
    <w:p w:rsidR="000F77F2" w:rsidRPr="00BD2C92" w:rsidRDefault="000F77F2" w:rsidP="001E5A7B">
      <w:pPr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nie mają zaległości względem ZUS i US;</w:t>
      </w:r>
    </w:p>
    <w:p w:rsidR="00F403E1" w:rsidRDefault="00BD26A4" w:rsidP="001E5A7B">
      <w:pPr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nie zostali wpisani do Krajowego Rejestru Długów lub innego podobnego rejestru</w:t>
      </w:r>
      <w:r w:rsidR="00F403E1">
        <w:rPr>
          <w:sz w:val="24"/>
          <w:szCs w:val="24"/>
        </w:rPr>
        <w:t>;</w:t>
      </w:r>
    </w:p>
    <w:p w:rsidR="00BD26A4" w:rsidRPr="00BD2C92" w:rsidRDefault="00F403E1" w:rsidP="001E5A7B">
      <w:pPr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których łączne zaangażowanie zawodowe </w:t>
      </w:r>
      <w:r w:rsidRPr="00F403E1">
        <w:rPr>
          <w:sz w:val="24"/>
          <w:szCs w:val="24"/>
        </w:rPr>
        <w:t xml:space="preserve">w realizację wszystkich projektów finansowanych z funduszy strukturalnych i funduszu spójności oraz działań finansowanych z innych źródeł </w:t>
      </w:r>
      <w:r>
        <w:rPr>
          <w:sz w:val="24"/>
          <w:szCs w:val="24"/>
        </w:rPr>
        <w:t xml:space="preserve">(w tym zatrudnienia i samozatrudnienia), po uwzględnieniu czasu pracy w ramach składanej oferty, </w:t>
      </w:r>
      <w:r w:rsidRPr="00F403E1">
        <w:rPr>
          <w:sz w:val="24"/>
          <w:szCs w:val="24"/>
        </w:rPr>
        <w:t>nie pr</w:t>
      </w:r>
      <w:r w:rsidR="005E1B5D">
        <w:rPr>
          <w:sz w:val="24"/>
          <w:szCs w:val="24"/>
        </w:rPr>
        <w:t>zekroczy 276 godzin miesięcznie albo (w przypadku firm) dysponują personelem spełniającym to kryterium.</w:t>
      </w:r>
    </w:p>
    <w:p w:rsidR="00CA08C3" w:rsidRPr="00BD2C92" w:rsidRDefault="00CA08C3" w:rsidP="001E5A7B">
      <w:pPr>
        <w:numPr>
          <w:ilvl w:val="0"/>
          <w:numId w:val="15"/>
        </w:numPr>
        <w:spacing w:before="240" w:after="240"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Z postępowania zostaną wykluczeni Wykonawcy:</w:t>
      </w:r>
    </w:p>
    <w:p w:rsidR="0012494E" w:rsidRPr="00BD2C92" w:rsidRDefault="0012494E" w:rsidP="001E5A7B">
      <w:pPr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 xml:space="preserve">powiązani osobowo lub kapitałowo z Zamawiającym (w tym z </w:t>
      </w:r>
      <w:r w:rsidR="00BE0324" w:rsidRPr="00BD2C92">
        <w:rPr>
          <w:sz w:val="24"/>
          <w:szCs w:val="24"/>
        </w:rPr>
        <w:t xml:space="preserve">Zarządem </w:t>
      </w:r>
      <w:r w:rsidRPr="00BD2C92">
        <w:rPr>
          <w:sz w:val="24"/>
          <w:szCs w:val="24"/>
        </w:rPr>
        <w:t xml:space="preserve">Zamawiającego), przy czym przez powiązania kapitałowe lub osobowe rozumie się </w:t>
      </w:r>
      <w:r w:rsidRPr="00BD2C92">
        <w:rPr>
          <w:sz w:val="24"/>
          <w:szCs w:val="24"/>
        </w:rPr>
        <w:lastRenderedPageBreak/>
        <w:t>wzajemne powiązania między Zamawiającym lub osobami upoważnionymi do zaciągania zobowiązań w imieniu Zamawiają</w:t>
      </w:r>
      <w:r w:rsidR="00616DC9" w:rsidRPr="00BD2C92">
        <w:rPr>
          <w:sz w:val="24"/>
          <w:szCs w:val="24"/>
        </w:rPr>
        <w:t>cego lub osobami wykonującymi w </w:t>
      </w:r>
      <w:r w:rsidRPr="00BD2C92">
        <w:rPr>
          <w:sz w:val="24"/>
          <w:szCs w:val="24"/>
        </w:rPr>
        <w:t>imieniu Zamawiającego czynno</w:t>
      </w:r>
      <w:r w:rsidR="00616DC9" w:rsidRPr="00BD2C92">
        <w:rPr>
          <w:sz w:val="24"/>
          <w:szCs w:val="24"/>
        </w:rPr>
        <w:t>ści związane z przygotowaniem i </w:t>
      </w:r>
      <w:r w:rsidRPr="00BD2C92">
        <w:rPr>
          <w:sz w:val="24"/>
          <w:szCs w:val="24"/>
        </w:rPr>
        <w:t>przeprowadzeniem procedury wyboru wyko</w:t>
      </w:r>
      <w:r w:rsidR="00616DC9" w:rsidRPr="00BD2C92">
        <w:rPr>
          <w:sz w:val="24"/>
          <w:szCs w:val="24"/>
        </w:rPr>
        <w:t>nawcy a Wykonawcą, polegające w </w:t>
      </w:r>
      <w:r w:rsidRPr="00BD2C92">
        <w:rPr>
          <w:sz w:val="24"/>
          <w:szCs w:val="24"/>
        </w:rPr>
        <w:t>szczególności na:</w:t>
      </w:r>
    </w:p>
    <w:p w:rsidR="0012494E" w:rsidRPr="00BD2C92" w:rsidRDefault="0012494E" w:rsidP="001E5A7B">
      <w:pPr>
        <w:numPr>
          <w:ilvl w:val="0"/>
          <w:numId w:val="20"/>
        </w:numPr>
        <w:spacing w:line="276" w:lineRule="auto"/>
        <w:ind w:left="1134" w:hanging="280"/>
        <w:rPr>
          <w:sz w:val="24"/>
          <w:szCs w:val="24"/>
        </w:rPr>
      </w:pPr>
      <w:r w:rsidRPr="00BD2C92">
        <w:rPr>
          <w:sz w:val="24"/>
          <w:szCs w:val="24"/>
        </w:rPr>
        <w:t>uczestniczeniu w spółce jako wspólnik spółki cywilnej lub spółki osobowej,</w:t>
      </w:r>
    </w:p>
    <w:p w:rsidR="0012494E" w:rsidRPr="00BD2C92" w:rsidRDefault="0012494E" w:rsidP="001E5A7B">
      <w:pPr>
        <w:numPr>
          <w:ilvl w:val="0"/>
          <w:numId w:val="20"/>
        </w:numPr>
        <w:spacing w:line="276" w:lineRule="auto"/>
        <w:ind w:left="1134" w:hanging="280"/>
        <w:rPr>
          <w:sz w:val="24"/>
          <w:szCs w:val="24"/>
        </w:rPr>
      </w:pPr>
      <w:r w:rsidRPr="00BD2C92">
        <w:rPr>
          <w:sz w:val="24"/>
          <w:szCs w:val="24"/>
        </w:rPr>
        <w:t>posiadaniu co najmniej 10 % udziałów lub akcji,</w:t>
      </w:r>
    </w:p>
    <w:p w:rsidR="0012494E" w:rsidRPr="00BD2C92" w:rsidRDefault="0012494E" w:rsidP="001E5A7B">
      <w:pPr>
        <w:numPr>
          <w:ilvl w:val="0"/>
          <w:numId w:val="20"/>
        </w:numPr>
        <w:spacing w:line="276" w:lineRule="auto"/>
        <w:ind w:left="1134" w:hanging="280"/>
        <w:rPr>
          <w:sz w:val="24"/>
          <w:szCs w:val="24"/>
        </w:rPr>
      </w:pPr>
      <w:r w:rsidRPr="00BD2C92">
        <w:rPr>
          <w:sz w:val="24"/>
          <w:szCs w:val="24"/>
        </w:rPr>
        <w:t>pełnieniu funkcji członka organu nadzorczego lub zarządzającego, prokurenta, pełnomocnika,</w:t>
      </w:r>
    </w:p>
    <w:p w:rsidR="0012494E" w:rsidRPr="00BD2C92" w:rsidRDefault="0012494E" w:rsidP="001E5A7B">
      <w:pPr>
        <w:numPr>
          <w:ilvl w:val="0"/>
          <w:numId w:val="20"/>
        </w:numPr>
        <w:spacing w:line="276" w:lineRule="auto"/>
        <w:ind w:left="1134" w:hanging="280"/>
        <w:rPr>
          <w:sz w:val="24"/>
          <w:szCs w:val="24"/>
        </w:rPr>
      </w:pPr>
      <w:r w:rsidRPr="00BD2C92">
        <w:rPr>
          <w:sz w:val="24"/>
          <w:szCs w:val="24"/>
        </w:rPr>
        <w:t xml:space="preserve">pozostawaniu w związku małżeńskim, w stosunku pokrewieństwa lub powinowactwa w linii prostej, pokrewieństwa drugiego stopnia lub </w:t>
      </w:r>
      <w:r w:rsidR="00AF681B" w:rsidRPr="00BD2C92">
        <w:rPr>
          <w:sz w:val="24"/>
          <w:szCs w:val="24"/>
        </w:rPr>
        <w:t>powinowactwa drugiego stopnia</w:t>
      </w:r>
      <w:r w:rsidRPr="00BD2C92">
        <w:rPr>
          <w:sz w:val="24"/>
          <w:szCs w:val="24"/>
        </w:rPr>
        <w:t>, w linii bocznej lub w stosunku przysposobienia, opieki lub kurateli;</w:t>
      </w:r>
    </w:p>
    <w:p w:rsidR="0012494E" w:rsidRPr="00BD2C92" w:rsidRDefault="0012494E" w:rsidP="001E5A7B">
      <w:pPr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nie spełniający kryteriów wymienionych w punkcie VI.1.</w:t>
      </w:r>
    </w:p>
    <w:p w:rsidR="00BD26A4" w:rsidRPr="00BD2C92" w:rsidRDefault="00BD26A4" w:rsidP="001E5A7B">
      <w:pPr>
        <w:numPr>
          <w:ilvl w:val="0"/>
          <w:numId w:val="15"/>
        </w:numPr>
        <w:spacing w:before="240" w:after="240"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Wykonawcy przystępujący do postępowania obowiązani są przedstawić:</w:t>
      </w:r>
    </w:p>
    <w:p w:rsidR="00BD26A4" w:rsidRPr="00BD2C92" w:rsidRDefault="00BD26A4" w:rsidP="001E5A7B">
      <w:pPr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pisemną ofertę przygotowaną zgodnie ze wzorem stanowiącym załącznik do niniejszego zapytania (</w:t>
      </w:r>
      <w:r w:rsidR="00E504B8">
        <w:rPr>
          <w:sz w:val="24"/>
          <w:szCs w:val="24"/>
        </w:rPr>
        <w:t>Zał. nr 1</w:t>
      </w:r>
      <w:r w:rsidRPr="00BD2C92">
        <w:rPr>
          <w:sz w:val="24"/>
          <w:szCs w:val="24"/>
        </w:rPr>
        <w:t>)</w:t>
      </w:r>
      <w:r w:rsidR="002A05C1" w:rsidRPr="00BD2C92">
        <w:rPr>
          <w:sz w:val="24"/>
          <w:szCs w:val="24"/>
        </w:rPr>
        <w:t>;</w:t>
      </w:r>
    </w:p>
    <w:p w:rsidR="00CA08C3" w:rsidRDefault="00CA08C3" w:rsidP="001E5A7B">
      <w:pPr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aktualny odpis (lub dokument równoważny) z KRS lub z właściwego rejestru</w:t>
      </w:r>
      <w:r w:rsidR="002312CF">
        <w:rPr>
          <w:sz w:val="24"/>
          <w:szCs w:val="24"/>
        </w:rPr>
        <w:t xml:space="preserve"> (w </w:t>
      </w:r>
      <w:r w:rsidR="00F403E1">
        <w:rPr>
          <w:sz w:val="24"/>
          <w:szCs w:val="24"/>
        </w:rPr>
        <w:t>przypadku oferentów prowadzących działalność gospodarczą)</w:t>
      </w:r>
      <w:r w:rsidRPr="00BD2C92">
        <w:rPr>
          <w:sz w:val="24"/>
          <w:szCs w:val="24"/>
        </w:rPr>
        <w:t>;</w:t>
      </w:r>
    </w:p>
    <w:p w:rsidR="00F403E1" w:rsidRPr="00BD2C92" w:rsidRDefault="00F403E1" w:rsidP="001E5A7B">
      <w:pPr>
        <w:numPr>
          <w:ilvl w:val="0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CV oraz kopie dokumentów potwierdzających posiadane wykształcenie, uprawnienia i doświadczenie zawodowe</w:t>
      </w:r>
      <w:r w:rsidR="00125DE8">
        <w:rPr>
          <w:sz w:val="24"/>
          <w:szCs w:val="24"/>
        </w:rPr>
        <w:t xml:space="preserve"> (własne lub delegowanego przez Oferenta pracownika)</w:t>
      </w:r>
      <w:r>
        <w:rPr>
          <w:sz w:val="24"/>
          <w:szCs w:val="24"/>
        </w:rPr>
        <w:t>;</w:t>
      </w:r>
    </w:p>
    <w:p w:rsidR="00CA08C3" w:rsidRPr="00BD2C92" w:rsidRDefault="00CA08C3" w:rsidP="001E5A7B">
      <w:pPr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w przypadku składania oferty przez Pełnomocnika – pełnomocnictwo (oryginał lub kopia poświadczona za zgodność z oryginałem przez osobę uprawnioną do reprezentowania Wykonawcy);</w:t>
      </w:r>
    </w:p>
    <w:p w:rsidR="00CA08C3" w:rsidRPr="00BD2C92" w:rsidRDefault="00CA08C3" w:rsidP="001E5A7B">
      <w:pPr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oświadczenie o spełnianiu warunków u</w:t>
      </w:r>
      <w:r w:rsidR="00E504B8">
        <w:rPr>
          <w:sz w:val="24"/>
          <w:szCs w:val="24"/>
        </w:rPr>
        <w:t>działu w postępowaniu (Zał. nr 2</w:t>
      </w:r>
      <w:r w:rsidRPr="00BD2C92">
        <w:rPr>
          <w:sz w:val="24"/>
          <w:szCs w:val="24"/>
        </w:rPr>
        <w:t>);</w:t>
      </w:r>
    </w:p>
    <w:p w:rsidR="0012494E" w:rsidRDefault="00CA08C3" w:rsidP="001E5A7B">
      <w:pPr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 xml:space="preserve">oświadczenie o braku </w:t>
      </w:r>
      <w:r w:rsidR="00E504B8">
        <w:rPr>
          <w:sz w:val="24"/>
          <w:szCs w:val="24"/>
        </w:rPr>
        <w:t>powiązań kapitałowych (Zał. nr 3</w:t>
      </w:r>
      <w:r w:rsidR="00F403E1">
        <w:rPr>
          <w:sz w:val="24"/>
          <w:szCs w:val="24"/>
        </w:rPr>
        <w:t>);</w:t>
      </w:r>
    </w:p>
    <w:p w:rsidR="00F403E1" w:rsidRPr="00BD2C92" w:rsidRDefault="00F403E1" w:rsidP="001E5A7B">
      <w:pPr>
        <w:numPr>
          <w:ilvl w:val="0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oświadczenie o zgodzie na przetwarzanie danych osobowych</w:t>
      </w:r>
      <w:r w:rsidR="00125DE8">
        <w:rPr>
          <w:sz w:val="24"/>
          <w:szCs w:val="24"/>
        </w:rPr>
        <w:t xml:space="preserve"> (dotyczy osób fizycznych)</w:t>
      </w:r>
      <w:r>
        <w:rPr>
          <w:sz w:val="24"/>
          <w:szCs w:val="24"/>
        </w:rPr>
        <w:t>.</w:t>
      </w:r>
    </w:p>
    <w:p w:rsidR="00A72735" w:rsidRDefault="00A72735" w:rsidP="001E5A7B">
      <w:pPr>
        <w:numPr>
          <w:ilvl w:val="0"/>
          <w:numId w:val="15"/>
        </w:numPr>
        <w:spacing w:before="120" w:after="120"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Ocena spełniania warunków udziału w postępowani</w:t>
      </w:r>
      <w:r w:rsidR="00616DC9" w:rsidRPr="00BD2C92">
        <w:rPr>
          <w:sz w:val="24"/>
          <w:szCs w:val="24"/>
        </w:rPr>
        <w:t>u zostanie dokonana w oparciu o </w:t>
      </w:r>
      <w:r w:rsidRPr="00BD2C92">
        <w:rPr>
          <w:sz w:val="24"/>
          <w:szCs w:val="24"/>
        </w:rPr>
        <w:t xml:space="preserve">dokumenty złożone przez Wykonawcę, wymienione w punkcie VI.3. Nie spełnienie choćby jednego warunku skutkować będzie odrzuceniem oferty. </w:t>
      </w:r>
    </w:p>
    <w:p w:rsidR="005E1B5D" w:rsidRPr="00BD2C92" w:rsidRDefault="005E1B5D" w:rsidP="001E5A7B">
      <w:pPr>
        <w:numPr>
          <w:ilvl w:val="0"/>
          <w:numId w:val="15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Firmy składające Ofertę w odpowiedzi na niniejsze Zapytanie Ofertowe zobowiązane są do wskazania konkretnego lekarza realizującego usługę w ich imieniu i załączyć do składanej oferty dokumenty wskazanego lekarza.</w:t>
      </w:r>
    </w:p>
    <w:p w:rsidR="00AF5C3B" w:rsidRPr="00BD2C92" w:rsidRDefault="00307C5B" w:rsidP="001E5A7B">
      <w:pPr>
        <w:numPr>
          <w:ilvl w:val="0"/>
          <w:numId w:val="6"/>
        </w:numPr>
        <w:spacing w:before="240" w:after="240" w:line="276" w:lineRule="auto"/>
        <w:ind w:left="98" w:hanging="534"/>
        <w:rPr>
          <w:b/>
          <w:sz w:val="24"/>
          <w:szCs w:val="24"/>
        </w:rPr>
      </w:pPr>
      <w:r w:rsidRPr="00BD2C92">
        <w:rPr>
          <w:b/>
          <w:sz w:val="24"/>
          <w:szCs w:val="24"/>
        </w:rPr>
        <w:t xml:space="preserve"> </w:t>
      </w:r>
      <w:r w:rsidR="003706A9" w:rsidRPr="00BD2C92">
        <w:rPr>
          <w:b/>
          <w:sz w:val="24"/>
          <w:szCs w:val="24"/>
        </w:rPr>
        <w:t>FORMA, MIEJSCE ORAZ TERMIN SKŁADANIA OFERT</w:t>
      </w:r>
    </w:p>
    <w:p w:rsidR="00C965FC" w:rsidRDefault="00AF5C3B" w:rsidP="001E5A7B">
      <w:pPr>
        <w:numPr>
          <w:ilvl w:val="0"/>
          <w:numId w:val="10"/>
        </w:numPr>
        <w:spacing w:after="120"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 xml:space="preserve">Oferta powinna być przesłana </w:t>
      </w:r>
    </w:p>
    <w:p w:rsidR="009562A5" w:rsidRDefault="009562A5" w:rsidP="001E5A7B">
      <w:pPr>
        <w:numPr>
          <w:ilvl w:val="0"/>
          <w:numId w:val="13"/>
        </w:numPr>
        <w:spacing w:after="120" w:line="276" w:lineRule="auto"/>
        <w:rPr>
          <w:sz w:val="24"/>
          <w:szCs w:val="24"/>
        </w:rPr>
      </w:pPr>
      <w:r w:rsidRPr="00C965FC">
        <w:rPr>
          <w:sz w:val="24"/>
          <w:szCs w:val="24"/>
        </w:rPr>
        <w:t>w formie papierowej (</w:t>
      </w:r>
      <w:r w:rsidR="00AF5C3B" w:rsidRPr="00C965FC">
        <w:rPr>
          <w:sz w:val="24"/>
          <w:szCs w:val="24"/>
        </w:rPr>
        <w:t>za pośrednictwem poczty tradycyjnej</w:t>
      </w:r>
      <w:r w:rsidRPr="00C965FC">
        <w:rPr>
          <w:sz w:val="24"/>
          <w:szCs w:val="24"/>
        </w:rPr>
        <w:t>, przesyłki kurierskiej</w:t>
      </w:r>
      <w:r w:rsidR="00AF5C3B" w:rsidRPr="00C965FC">
        <w:rPr>
          <w:sz w:val="24"/>
          <w:szCs w:val="24"/>
        </w:rPr>
        <w:t xml:space="preserve"> lub dostarczona osobiście</w:t>
      </w:r>
      <w:r w:rsidRPr="00C965FC">
        <w:rPr>
          <w:sz w:val="24"/>
          <w:szCs w:val="24"/>
        </w:rPr>
        <w:t>)</w:t>
      </w:r>
      <w:r w:rsidR="00AF5C3B" w:rsidRPr="00C965FC">
        <w:rPr>
          <w:sz w:val="24"/>
          <w:szCs w:val="24"/>
        </w:rPr>
        <w:t xml:space="preserve"> na adres</w:t>
      </w:r>
      <w:r w:rsidRPr="00C965FC">
        <w:rPr>
          <w:sz w:val="24"/>
          <w:szCs w:val="24"/>
        </w:rPr>
        <w:t xml:space="preserve"> Zamawiającego (ul. Grunwaldzk</w:t>
      </w:r>
      <w:r w:rsidR="00C82898">
        <w:rPr>
          <w:sz w:val="24"/>
          <w:szCs w:val="24"/>
        </w:rPr>
        <w:t xml:space="preserve">a 45, 10-125 </w:t>
      </w:r>
      <w:r w:rsidR="00C82898">
        <w:rPr>
          <w:sz w:val="24"/>
          <w:szCs w:val="24"/>
        </w:rPr>
        <w:lastRenderedPageBreak/>
        <w:t xml:space="preserve">Olsztyn) do </w:t>
      </w:r>
      <w:r w:rsidR="00916EDC">
        <w:rPr>
          <w:sz w:val="24"/>
          <w:szCs w:val="24"/>
        </w:rPr>
        <w:t>01</w:t>
      </w:r>
      <w:r w:rsidR="0047553F">
        <w:rPr>
          <w:sz w:val="24"/>
          <w:szCs w:val="24"/>
        </w:rPr>
        <w:t xml:space="preserve"> marca 2017</w:t>
      </w:r>
      <w:r w:rsidRPr="00C965FC">
        <w:rPr>
          <w:sz w:val="24"/>
          <w:szCs w:val="24"/>
        </w:rPr>
        <w:t xml:space="preserve"> roku do godziny 16.00 (w przypadku przesyłania oferty pocztą, za datę dostarczenia uważa się datę wpłynięcia oferty do siedziby Zamawiającego).</w:t>
      </w:r>
      <w:r w:rsidR="00AF5C3B" w:rsidRPr="00C965FC">
        <w:rPr>
          <w:sz w:val="24"/>
          <w:szCs w:val="24"/>
        </w:rPr>
        <w:t xml:space="preserve"> </w:t>
      </w:r>
      <w:r w:rsidRPr="00C965FC">
        <w:rPr>
          <w:sz w:val="24"/>
          <w:szCs w:val="24"/>
        </w:rPr>
        <w:t>Ofertę należy u</w:t>
      </w:r>
      <w:r w:rsidR="00E504B8" w:rsidRPr="00C965FC">
        <w:rPr>
          <w:sz w:val="24"/>
          <w:szCs w:val="24"/>
        </w:rPr>
        <w:t>mieścić w </w:t>
      </w:r>
      <w:r w:rsidR="00745D59" w:rsidRPr="00C965FC">
        <w:rPr>
          <w:sz w:val="24"/>
          <w:szCs w:val="24"/>
        </w:rPr>
        <w:t>zapieczętowanej lub w </w:t>
      </w:r>
      <w:r w:rsidRPr="00C965FC">
        <w:rPr>
          <w:sz w:val="24"/>
          <w:szCs w:val="24"/>
        </w:rPr>
        <w:t>inny trwały sposób zabezpieczonej kopercie oznaczon</w:t>
      </w:r>
      <w:r w:rsidR="0047553F">
        <w:rPr>
          <w:sz w:val="24"/>
          <w:szCs w:val="24"/>
        </w:rPr>
        <w:t>ej napisem „Zapytanie ofertowe 8</w:t>
      </w:r>
      <w:r w:rsidRPr="00C965FC">
        <w:rPr>
          <w:sz w:val="24"/>
          <w:szCs w:val="24"/>
        </w:rPr>
        <w:t xml:space="preserve">/5.2/DDOM – nie otwierać przed </w:t>
      </w:r>
      <w:r w:rsidR="0047553F">
        <w:rPr>
          <w:sz w:val="24"/>
          <w:szCs w:val="24"/>
        </w:rPr>
        <w:t>0</w:t>
      </w:r>
      <w:r w:rsidR="00916EDC">
        <w:rPr>
          <w:sz w:val="24"/>
          <w:szCs w:val="24"/>
        </w:rPr>
        <w:t>2</w:t>
      </w:r>
      <w:r w:rsidR="0047553F">
        <w:rPr>
          <w:sz w:val="24"/>
          <w:szCs w:val="24"/>
        </w:rPr>
        <w:t xml:space="preserve"> </w:t>
      </w:r>
      <w:r w:rsidR="00916EDC">
        <w:rPr>
          <w:sz w:val="24"/>
          <w:szCs w:val="24"/>
        </w:rPr>
        <w:t>marca</w:t>
      </w:r>
      <w:r w:rsidR="0047553F">
        <w:rPr>
          <w:sz w:val="24"/>
          <w:szCs w:val="24"/>
        </w:rPr>
        <w:t xml:space="preserve"> 2017 </w:t>
      </w:r>
      <w:r w:rsidRPr="00C965FC">
        <w:rPr>
          <w:sz w:val="24"/>
          <w:szCs w:val="24"/>
        </w:rPr>
        <w:t>r.</w:t>
      </w:r>
      <w:r w:rsidR="00C965FC">
        <w:rPr>
          <w:sz w:val="24"/>
          <w:szCs w:val="24"/>
        </w:rPr>
        <w:t>”;</w:t>
      </w:r>
    </w:p>
    <w:p w:rsidR="00C965FC" w:rsidRPr="00C965FC" w:rsidRDefault="00C965FC" w:rsidP="001E5A7B">
      <w:pPr>
        <w:numPr>
          <w:ilvl w:val="0"/>
          <w:numId w:val="13"/>
        </w:num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formie elektronicznej – oferta oraz wszystkie wymagane załączniki (skany dokumentów podpisanych przez osobę uprawnioną) należy przesłać na adres mailowy </w:t>
      </w:r>
      <w:r w:rsidRPr="00C965FC">
        <w:rPr>
          <w:sz w:val="24"/>
          <w:szCs w:val="24"/>
        </w:rPr>
        <w:t>olsztyn@caritas.pl</w:t>
      </w:r>
      <w:r w:rsidR="00C82898">
        <w:rPr>
          <w:sz w:val="24"/>
          <w:szCs w:val="24"/>
        </w:rPr>
        <w:t xml:space="preserve"> do </w:t>
      </w:r>
      <w:r w:rsidR="00916EDC">
        <w:rPr>
          <w:sz w:val="24"/>
          <w:szCs w:val="24"/>
        </w:rPr>
        <w:t>01</w:t>
      </w:r>
      <w:r w:rsidR="0047553F">
        <w:rPr>
          <w:sz w:val="24"/>
          <w:szCs w:val="24"/>
        </w:rPr>
        <w:t xml:space="preserve"> marca 2017</w:t>
      </w:r>
      <w:r>
        <w:rPr>
          <w:sz w:val="24"/>
          <w:szCs w:val="24"/>
        </w:rPr>
        <w:t xml:space="preserve"> r. do północy, przy czym za termin otrzymania oferty uznaje się czas wpłynięcia oferty do skrzynki mailowej Zamawiającego; dokum</w:t>
      </w:r>
      <w:r w:rsidR="002B10BE">
        <w:rPr>
          <w:sz w:val="24"/>
          <w:szCs w:val="24"/>
        </w:rPr>
        <w:t>enty powinny zostać przesłane w formie pliku (plików) archiwalnego (archiwalnych) o formacie</w:t>
      </w:r>
      <w:r>
        <w:rPr>
          <w:sz w:val="24"/>
          <w:szCs w:val="24"/>
        </w:rPr>
        <w:t xml:space="preserve"> (.zip), </w:t>
      </w:r>
      <w:r w:rsidR="002B10BE">
        <w:rPr>
          <w:sz w:val="24"/>
          <w:szCs w:val="24"/>
        </w:rPr>
        <w:t xml:space="preserve">o nazwie </w:t>
      </w:r>
      <w:r w:rsidR="0047553F">
        <w:rPr>
          <w:sz w:val="24"/>
          <w:szCs w:val="24"/>
        </w:rPr>
        <w:t>„Zapytanie ofertowe nr 8</w:t>
      </w:r>
      <w:r>
        <w:rPr>
          <w:sz w:val="24"/>
          <w:szCs w:val="24"/>
        </w:rPr>
        <w:t xml:space="preserve">_5.2_DDOM” </w:t>
      </w:r>
      <w:r w:rsidR="00C82898">
        <w:rPr>
          <w:sz w:val="24"/>
          <w:szCs w:val="24"/>
        </w:rPr>
        <w:t xml:space="preserve">(pliki zostaną rozpakowane </w:t>
      </w:r>
      <w:r w:rsidR="0047553F">
        <w:rPr>
          <w:sz w:val="24"/>
          <w:szCs w:val="24"/>
        </w:rPr>
        <w:t>0</w:t>
      </w:r>
      <w:r w:rsidR="00916EDC">
        <w:rPr>
          <w:sz w:val="24"/>
          <w:szCs w:val="24"/>
        </w:rPr>
        <w:t>2</w:t>
      </w:r>
      <w:r w:rsidR="0047553F">
        <w:rPr>
          <w:sz w:val="24"/>
          <w:szCs w:val="24"/>
        </w:rPr>
        <w:t>.03.2017 r.</w:t>
      </w:r>
      <w:r w:rsidR="002B10BE">
        <w:rPr>
          <w:sz w:val="24"/>
          <w:szCs w:val="24"/>
        </w:rPr>
        <w:t>); w tytule maila nal</w:t>
      </w:r>
      <w:r w:rsidR="00343E82">
        <w:rPr>
          <w:sz w:val="24"/>
          <w:szCs w:val="24"/>
        </w:rPr>
        <w:t xml:space="preserve">eży wpisać „Zapytanie ofertowe </w:t>
      </w:r>
      <w:r w:rsidR="0047553F">
        <w:rPr>
          <w:sz w:val="24"/>
          <w:szCs w:val="24"/>
        </w:rPr>
        <w:t>8</w:t>
      </w:r>
      <w:r w:rsidR="002B10BE">
        <w:rPr>
          <w:sz w:val="24"/>
          <w:szCs w:val="24"/>
        </w:rPr>
        <w:t>/5.2/DDOM</w:t>
      </w:r>
      <w:r w:rsidR="001B20EE">
        <w:rPr>
          <w:sz w:val="24"/>
          <w:szCs w:val="24"/>
        </w:rPr>
        <w:t>”</w:t>
      </w:r>
      <w:r w:rsidR="002B10BE">
        <w:rPr>
          <w:sz w:val="24"/>
          <w:szCs w:val="24"/>
        </w:rPr>
        <w:t>.</w:t>
      </w:r>
    </w:p>
    <w:p w:rsidR="00AF5C3B" w:rsidRPr="00BD2C92" w:rsidRDefault="00AF5C3B" w:rsidP="001E5A7B">
      <w:pPr>
        <w:numPr>
          <w:ilvl w:val="0"/>
          <w:numId w:val="10"/>
        </w:numPr>
        <w:spacing w:after="120"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Oferty złożone po terminie nie będą rozpatrywane.</w:t>
      </w:r>
    </w:p>
    <w:p w:rsidR="009562A5" w:rsidRPr="00BD2C92" w:rsidRDefault="009562A5" w:rsidP="001E5A7B">
      <w:pPr>
        <w:numPr>
          <w:ilvl w:val="0"/>
          <w:numId w:val="10"/>
        </w:numPr>
        <w:spacing w:after="120"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Nadesłane oferty nie będą zwracane.</w:t>
      </w:r>
    </w:p>
    <w:p w:rsidR="00AF5C3B" w:rsidRPr="00BD2C92" w:rsidRDefault="00AF5C3B" w:rsidP="001E5A7B">
      <w:pPr>
        <w:numPr>
          <w:ilvl w:val="0"/>
          <w:numId w:val="10"/>
        </w:numPr>
        <w:spacing w:after="120"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Oferent może przed upływem terminu składania ofert zmienić lub wycofać swoją ofertę.</w:t>
      </w:r>
    </w:p>
    <w:p w:rsidR="00AF5C3B" w:rsidRPr="00BD2C92" w:rsidRDefault="0012494E" w:rsidP="001E5A7B">
      <w:pPr>
        <w:numPr>
          <w:ilvl w:val="0"/>
          <w:numId w:val="10"/>
        </w:numPr>
        <w:spacing w:after="120"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Każdy wykonawca może złożyć tylko 1 ofertę. Zamawiający nie dopuszcza możliwości składania ofert wariantowych. Zamawiający nie dopuszcza możliwości składania</w:t>
      </w:r>
      <w:r w:rsidR="00E504B8">
        <w:rPr>
          <w:sz w:val="24"/>
          <w:szCs w:val="24"/>
        </w:rPr>
        <w:t xml:space="preserve"> ofert częściowych.</w:t>
      </w:r>
    </w:p>
    <w:p w:rsidR="00AB4B9F" w:rsidRPr="00BD2C92" w:rsidRDefault="00AB4B9F" w:rsidP="001E5A7B">
      <w:pPr>
        <w:numPr>
          <w:ilvl w:val="0"/>
          <w:numId w:val="10"/>
        </w:numPr>
        <w:spacing w:after="120"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Zamawiający zastrzega sobie możliwość zmiany ogłoszenia lub warunków zapytania ofertowego albo nieważnienia lub odwołania postępowania bez podania przyczyny.</w:t>
      </w:r>
    </w:p>
    <w:p w:rsidR="00AF5C3B" w:rsidRPr="00BD2C92" w:rsidRDefault="00BD26A4" w:rsidP="001E5A7B">
      <w:pPr>
        <w:numPr>
          <w:ilvl w:val="0"/>
          <w:numId w:val="6"/>
        </w:numPr>
        <w:spacing w:before="240" w:after="240" w:line="276" w:lineRule="auto"/>
        <w:ind w:left="98" w:hanging="534"/>
        <w:rPr>
          <w:b/>
          <w:sz w:val="24"/>
          <w:szCs w:val="24"/>
        </w:rPr>
      </w:pPr>
      <w:r w:rsidRPr="00BD2C92">
        <w:rPr>
          <w:b/>
          <w:sz w:val="24"/>
          <w:szCs w:val="24"/>
        </w:rPr>
        <w:t xml:space="preserve"> </w:t>
      </w:r>
      <w:r w:rsidR="00AF5C3B" w:rsidRPr="00BD2C92">
        <w:rPr>
          <w:b/>
          <w:sz w:val="24"/>
          <w:szCs w:val="24"/>
        </w:rPr>
        <w:t>OCENA OFERT</w:t>
      </w:r>
    </w:p>
    <w:p w:rsidR="00AF5C3B" w:rsidRPr="00BD2C92" w:rsidRDefault="00AF5C3B" w:rsidP="001E5A7B">
      <w:pPr>
        <w:numPr>
          <w:ilvl w:val="0"/>
          <w:numId w:val="26"/>
        </w:numPr>
        <w:spacing w:after="120"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Zamawiający dokona oceny ważnych ofert na podstawie następujących kryteriów:</w:t>
      </w:r>
    </w:p>
    <w:p w:rsidR="00AF5C3B" w:rsidRDefault="006661C8" w:rsidP="001E5A7B">
      <w:pPr>
        <w:numPr>
          <w:ilvl w:val="0"/>
          <w:numId w:val="27"/>
        </w:numPr>
        <w:spacing w:line="276" w:lineRule="auto"/>
        <w:ind w:left="1120" w:hanging="269"/>
        <w:rPr>
          <w:sz w:val="24"/>
          <w:szCs w:val="24"/>
        </w:rPr>
      </w:pPr>
      <w:r>
        <w:rPr>
          <w:sz w:val="24"/>
          <w:szCs w:val="24"/>
        </w:rPr>
        <w:t xml:space="preserve">Cena – ranga procentowa 100 </w:t>
      </w:r>
      <w:r w:rsidR="00590954" w:rsidRPr="00BD2C92">
        <w:rPr>
          <w:sz w:val="24"/>
          <w:szCs w:val="24"/>
        </w:rPr>
        <w:t>%;</w:t>
      </w:r>
    </w:p>
    <w:p w:rsidR="00AF5C3B" w:rsidRPr="00BD2C92" w:rsidRDefault="008367E3" w:rsidP="001E5A7B">
      <w:pPr>
        <w:numPr>
          <w:ilvl w:val="0"/>
          <w:numId w:val="26"/>
        </w:numPr>
        <w:spacing w:after="120"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 xml:space="preserve">Za najkorzystniejszą ofertę zostanie uznana </w:t>
      </w:r>
      <w:r w:rsidR="006661C8">
        <w:rPr>
          <w:sz w:val="24"/>
          <w:szCs w:val="24"/>
        </w:rPr>
        <w:t xml:space="preserve">oferta </w:t>
      </w:r>
      <w:r w:rsidR="00884194">
        <w:rPr>
          <w:sz w:val="24"/>
          <w:szCs w:val="24"/>
        </w:rPr>
        <w:t>o najniższej cenie brutto.</w:t>
      </w:r>
    </w:p>
    <w:p w:rsidR="00AB4B9F" w:rsidRPr="00BD2C92" w:rsidRDefault="00AB4B9F" w:rsidP="001E5A7B">
      <w:pPr>
        <w:numPr>
          <w:ilvl w:val="0"/>
          <w:numId w:val="26"/>
        </w:numPr>
        <w:spacing w:after="120"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W przypadku</w:t>
      </w:r>
      <w:r w:rsidR="008367E3" w:rsidRPr="00BD2C92">
        <w:rPr>
          <w:sz w:val="24"/>
          <w:szCs w:val="24"/>
        </w:rPr>
        <w:t xml:space="preserve"> braku możliwości wyboru najkorzystniejszej oferty, ze względu na taką samą </w:t>
      </w:r>
      <w:r w:rsidR="00884194">
        <w:rPr>
          <w:sz w:val="24"/>
          <w:szCs w:val="24"/>
        </w:rPr>
        <w:t>zaproponowaną cenę</w:t>
      </w:r>
      <w:r w:rsidR="008367E3" w:rsidRPr="00BD2C92">
        <w:rPr>
          <w:sz w:val="24"/>
          <w:szCs w:val="24"/>
        </w:rPr>
        <w:t xml:space="preserve">, </w:t>
      </w:r>
      <w:r w:rsidRPr="00BD2C92">
        <w:rPr>
          <w:sz w:val="24"/>
          <w:szCs w:val="24"/>
        </w:rPr>
        <w:t xml:space="preserve">Zamawiający </w:t>
      </w:r>
      <w:r w:rsidR="00884194">
        <w:rPr>
          <w:sz w:val="24"/>
          <w:szCs w:val="24"/>
        </w:rPr>
        <w:t>zastrzega sobie prawo do wyboru Oferenta posiadającego dłuższe doświadczenie zawodowe.</w:t>
      </w:r>
    </w:p>
    <w:p w:rsidR="000F77F2" w:rsidRPr="00BD2C92" w:rsidRDefault="00A72735" w:rsidP="001E5A7B">
      <w:pPr>
        <w:numPr>
          <w:ilvl w:val="0"/>
          <w:numId w:val="26"/>
        </w:numPr>
        <w:spacing w:after="120"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Nieścisłości w zakresie oferowanej ceny (inna ce</w:t>
      </w:r>
      <w:r w:rsidR="00616DC9" w:rsidRPr="00BD2C92">
        <w:rPr>
          <w:sz w:val="24"/>
          <w:szCs w:val="24"/>
        </w:rPr>
        <w:t>na w ofercie, inna wynikająca z </w:t>
      </w:r>
      <w:r w:rsidRPr="00BD2C92">
        <w:rPr>
          <w:sz w:val="24"/>
          <w:szCs w:val="24"/>
        </w:rPr>
        <w:t>załączonego kosztorysu lub inna kwota podana liczbowo a inna słownie) skutkować będą odrzuceniem oferty.</w:t>
      </w:r>
    </w:p>
    <w:p w:rsidR="00AF5C3B" w:rsidRPr="00BD2C92" w:rsidRDefault="00AF5C3B" w:rsidP="001E5A7B">
      <w:pPr>
        <w:numPr>
          <w:ilvl w:val="0"/>
          <w:numId w:val="6"/>
        </w:numPr>
        <w:spacing w:before="240" w:after="240" w:line="276" w:lineRule="auto"/>
        <w:ind w:left="98" w:hanging="534"/>
        <w:rPr>
          <w:b/>
          <w:sz w:val="24"/>
          <w:szCs w:val="24"/>
        </w:rPr>
      </w:pPr>
      <w:r w:rsidRPr="00BD2C92">
        <w:rPr>
          <w:b/>
          <w:sz w:val="24"/>
          <w:szCs w:val="24"/>
        </w:rPr>
        <w:t>INFORMACJE DOTYCZĄCE WYBORU NAJLEPSZEJ OFERTY</w:t>
      </w:r>
    </w:p>
    <w:p w:rsidR="00AF5C3B" w:rsidRPr="00BD2C92" w:rsidRDefault="00AF5C3B" w:rsidP="001E5A7B">
      <w:pPr>
        <w:spacing w:after="240" w:line="276" w:lineRule="auto"/>
        <w:ind w:left="70" w:hanging="28"/>
        <w:rPr>
          <w:sz w:val="24"/>
          <w:szCs w:val="24"/>
        </w:rPr>
      </w:pPr>
      <w:r w:rsidRPr="00BD2C92">
        <w:rPr>
          <w:sz w:val="24"/>
          <w:szCs w:val="24"/>
        </w:rPr>
        <w:t xml:space="preserve">Ocena ofert zostanie dokonana </w:t>
      </w:r>
      <w:r w:rsidR="00916EDC">
        <w:rPr>
          <w:b/>
          <w:sz w:val="24"/>
          <w:szCs w:val="24"/>
        </w:rPr>
        <w:t>02.03.2017</w:t>
      </w:r>
      <w:r w:rsidRPr="00BD2C92">
        <w:rPr>
          <w:b/>
          <w:sz w:val="24"/>
          <w:szCs w:val="24"/>
        </w:rPr>
        <w:t xml:space="preserve"> </w:t>
      </w:r>
      <w:r w:rsidRPr="00BD2C92">
        <w:rPr>
          <w:sz w:val="24"/>
          <w:szCs w:val="24"/>
        </w:rPr>
        <w:t xml:space="preserve">r., a o wyniku oceny </w:t>
      </w:r>
      <w:r w:rsidR="000F77F2" w:rsidRPr="00BD2C92">
        <w:rPr>
          <w:sz w:val="24"/>
          <w:szCs w:val="24"/>
        </w:rPr>
        <w:t>Wykonawca, którego oferta zostanie wybrana,</w:t>
      </w:r>
      <w:r w:rsidRPr="00BD2C92">
        <w:rPr>
          <w:sz w:val="24"/>
          <w:szCs w:val="24"/>
        </w:rPr>
        <w:t xml:space="preserve"> zostanie poinformowany telefonicznie.</w:t>
      </w:r>
      <w:r w:rsidR="000F77F2" w:rsidRPr="00BD2C92">
        <w:rPr>
          <w:sz w:val="24"/>
          <w:szCs w:val="24"/>
        </w:rPr>
        <w:t xml:space="preserve"> Wyniki wyboru najlepszej oferty </w:t>
      </w:r>
      <w:r w:rsidR="000F77F2" w:rsidRPr="00BD2C92">
        <w:rPr>
          <w:sz w:val="24"/>
          <w:szCs w:val="24"/>
        </w:rPr>
        <w:lastRenderedPageBreak/>
        <w:t xml:space="preserve">zostaną umieszczone także na stronie internetowej Zamawiającego oraz w Bazie Konkurencyjności. </w:t>
      </w:r>
    </w:p>
    <w:p w:rsidR="00AB4B9F" w:rsidRPr="00BD2C92" w:rsidRDefault="00AB4B9F" w:rsidP="001E5A7B">
      <w:pPr>
        <w:numPr>
          <w:ilvl w:val="0"/>
          <w:numId w:val="6"/>
        </w:numPr>
        <w:spacing w:before="120" w:after="120" w:line="276" w:lineRule="auto"/>
        <w:ind w:left="98" w:hanging="534"/>
        <w:rPr>
          <w:b/>
          <w:sz w:val="24"/>
          <w:szCs w:val="24"/>
        </w:rPr>
      </w:pPr>
      <w:r w:rsidRPr="00BD2C92">
        <w:rPr>
          <w:b/>
          <w:sz w:val="24"/>
          <w:szCs w:val="24"/>
        </w:rPr>
        <w:t>MIEJSCE I TERMIN ZAWARCIA UMOWY</w:t>
      </w:r>
    </w:p>
    <w:p w:rsidR="009D7736" w:rsidRDefault="009D7736" w:rsidP="001E5A7B">
      <w:pPr>
        <w:numPr>
          <w:ilvl w:val="0"/>
          <w:numId w:val="35"/>
        </w:numPr>
        <w:spacing w:after="120" w:line="276" w:lineRule="auto"/>
        <w:rPr>
          <w:sz w:val="24"/>
          <w:szCs w:val="24"/>
        </w:rPr>
      </w:pPr>
      <w:r w:rsidRPr="009D7736">
        <w:rPr>
          <w:sz w:val="24"/>
          <w:szCs w:val="24"/>
        </w:rPr>
        <w:t>Umowa z wybranym Wykonawcą zostanie podpisana w miejscu i terminie ustalonym przez Zamawiającego z tym Wykonawcą, którego oferta zostanie wybrana, jednak nie później niż 3 dni robocze po wyborze Wykonawcy.</w:t>
      </w:r>
    </w:p>
    <w:p w:rsidR="009D7736" w:rsidRDefault="009D7736" w:rsidP="001E5A7B">
      <w:pPr>
        <w:numPr>
          <w:ilvl w:val="0"/>
          <w:numId w:val="35"/>
        </w:num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Zamawiający dopuszcza 2 formy umowy pomiędzy Zamawiającym a Wykonawcą: umowę mającą charakter umowy o świadczenie usług z Wykonawcą prowadzącym działalność gospodarczą oraz umowę zlecenia z Wykonawcą nie prowadzącym działalności gospodarczej. </w:t>
      </w:r>
    </w:p>
    <w:p w:rsidR="009D7736" w:rsidRDefault="009D7736" w:rsidP="001E5A7B">
      <w:pPr>
        <w:numPr>
          <w:ilvl w:val="0"/>
          <w:numId w:val="35"/>
        </w:num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Rozliczenia pomiędzy Stronami będą następowa</w:t>
      </w:r>
      <w:r w:rsidR="002312CF">
        <w:rPr>
          <w:sz w:val="24"/>
          <w:szCs w:val="24"/>
        </w:rPr>
        <w:t>ć na koniec każdego miesiąca, w </w:t>
      </w:r>
      <w:r>
        <w:rPr>
          <w:sz w:val="24"/>
          <w:szCs w:val="24"/>
        </w:rPr>
        <w:t>oparciu o kartę czasu pracy oraz protokół rozliczenia czasu pracy. Należne wynagrodzenie będzie iloczynem godzin pracy w danym miesiącu oraz, ustalonej na drodze zapytania ofertowego, ceny jednostkowej za godzinę pracy. W zależności od formy zawartej umowy, rozliczenie będzie następowało w oparciu o wystawioną przez Wykonawcę fakturę (dla umów o świadczenie usług) lub rachunek osobowy (dla umów zlecenia).</w:t>
      </w:r>
    </w:p>
    <w:p w:rsidR="00AF5C3B" w:rsidRPr="00BD2C92" w:rsidRDefault="00AF5C3B" w:rsidP="001E5A7B">
      <w:pPr>
        <w:numPr>
          <w:ilvl w:val="0"/>
          <w:numId w:val="6"/>
        </w:numPr>
        <w:spacing w:before="240" w:after="120" w:line="276" w:lineRule="auto"/>
        <w:ind w:left="98" w:hanging="534"/>
        <w:rPr>
          <w:b/>
          <w:sz w:val="24"/>
          <w:szCs w:val="24"/>
        </w:rPr>
      </w:pPr>
      <w:r w:rsidRPr="00BD2C92">
        <w:rPr>
          <w:b/>
          <w:sz w:val="24"/>
          <w:szCs w:val="24"/>
        </w:rPr>
        <w:t xml:space="preserve">DODATKOWE INFORMACJE </w:t>
      </w:r>
    </w:p>
    <w:p w:rsidR="00AF5C3B" w:rsidRPr="00BD2C92" w:rsidRDefault="000F77F2" w:rsidP="001E5A7B">
      <w:pPr>
        <w:spacing w:line="276" w:lineRule="auto"/>
        <w:rPr>
          <w:sz w:val="24"/>
          <w:szCs w:val="24"/>
        </w:rPr>
      </w:pPr>
      <w:r w:rsidRPr="00BD2C92">
        <w:rPr>
          <w:sz w:val="24"/>
          <w:szCs w:val="24"/>
        </w:rPr>
        <w:t>Wszelkich informacji dotyczących przedmiotu zamówienia udz</w:t>
      </w:r>
      <w:r w:rsidR="006707DB" w:rsidRPr="00BD2C92">
        <w:rPr>
          <w:sz w:val="24"/>
          <w:szCs w:val="24"/>
        </w:rPr>
        <w:t xml:space="preserve">iela </w:t>
      </w:r>
      <w:r w:rsidR="00884194">
        <w:rPr>
          <w:sz w:val="24"/>
          <w:szCs w:val="24"/>
        </w:rPr>
        <w:t>pani Joanna Mackiewicz</w:t>
      </w:r>
      <w:r w:rsidR="006707DB" w:rsidRPr="00BD2C92">
        <w:rPr>
          <w:sz w:val="24"/>
          <w:szCs w:val="24"/>
        </w:rPr>
        <w:t>, tel. </w:t>
      </w:r>
      <w:r w:rsidRPr="00BD2C92">
        <w:rPr>
          <w:sz w:val="24"/>
          <w:szCs w:val="24"/>
        </w:rPr>
        <w:t>(89)</w:t>
      </w:r>
      <w:r w:rsidR="006707DB" w:rsidRPr="00BD2C92">
        <w:rPr>
          <w:sz w:val="24"/>
          <w:szCs w:val="24"/>
        </w:rPr>
        <w:t> </w:t>
      </w:r>
      <w:r w:rsidRPr="00BD2C92">
        <w:rPr>
          <w:sz w:val="24"/>
          <w:szCs w:val="24"/>
        </w:rPr>
        <w:t xml:space="preserve">523-64-02, od poniedziałku do piątku, w godzinach od 8.00 do 16.00, mail: </w:t>
      </w:r>
      <w:r w:rsidR="00884194">
        <w:rPr>
          <w:sz w:val="24"/>
          <w:szCs w:val="24"/>
        </w:rPr>
        <w:t>kadryolsztyn@caritas.pl</w:t>
      </w:r>
    </w:p>
    <w:p w:rsidR="00AF5C3B" w:rsidRPr="00BD2C92" w:rsidRDefault="00AF5C3B" w:rsidP="001E5A7B">
      <w:pPr>
        <w:numPr>
          <w:ilvl w:val="0"/>
          <w:numId w:val="6"/>
        </w:numPr>
        <w:spacing w:before="240" w:after="240" w:line="276" w:lineRule="auto"/>
        <w:ind w:left="98" w:hanging="534"/>
        <w:rPr>
          <w:b/>
          <w:sz w:val="24"/>
          <w:szCs w:val="24"/>
        </w:rPr>
      </w:pPr>
      <w:r w:rsidRPr="00BD2C92">
        <w:rPr>
          <w:b/>
          <w:sz w:val="24"/>
          <w:szCs w:val="24"/>
        </w:rPr>
        <w:t>ZAŁĄCZNIKI</w:t>
      </w:r>
    </w:p>
    <w:p w:rsidR="00AF5C3B" w:rsidRPr="00BD2C92" w:rsidRDefault="00AF5C3B" w:rsidP="001E5A7B">
      <w:pPr>
        <w:numPr>
          <w:ilvl w:val="0"/>
          <w:numId w:val="9"/>
        </w:numPr>
        <w:tabs>
          <w:tab w:val="left" w:pos="709"/>
        </w:tabs>
        <w:spacing w:line="276" w:lineRule="auto"/>
        <w:ind w:hanging="578"/>
        <w:rPr>
          <w:sz w:val="24"/>
          <w:szCs w:val="24"/>
        </w:rPr>
      </w:pPr>
      <w:r w:rsidRPr="00BD2C92">
        <w:rPr>
          <w:sz w:val="24"/>
          <w:szCs w:val="24"/>
        </w:rPr>
        <w:t>Wzór formularza ofertowego.</w:t>
      </w:r>
    </w:p>
    <w:p w:rsidR="00590954" w:rsidRPr="00BD2C92" w:rsidRDefault="00590954" w:rsidP="001E5A7B">
      <w:pPr>
        <w:numPr>
          <w:ilvl w:val="0"/>
          <w:numId w:val="9"/>
        </w:numPr>
        <w:tabs>
          <w:tab w:val="left" w:pos="709"/>
        </w:tabs>
        <w:spacing w:line="276" w:lineRule="auto"/>
        <w:ind w:hanging="578"/>
        <w:rPr>
          <w:sz w:val="24"/>
          <w:szCs w:val="24"/>
        </w:rPr>
      </w:pPr>
      <w:r w:rsidRPr="00BD2C92">
        <w:rPr>
          <w:sz w:val="24"/>
          <w:szCs w:val="24"/>
        </w:rPr>
        <w:t>Oświadczenie o spełnianiu warunków przystąpienia do postępowania.</w:t>
      </w:r>
    </w:p>
    <w:p w:rsidR="00AF5C3B" w:rsidRDefault="00AF5C3B" w:rsidP="001E5A7B">
      <w:pPr>
        <w:numPr>
          <w:ilvl w:val="0"/>
          <w:numId w:val="9"/>
        </w:numPr>
        <w:tabs>
          <w:tab w:val="left" w:pos="709"/>
        </w:tabs>
        <w:spacing w:line="276" w:lineRule="auto"/>
        <w:ind w:hanging="578"/>
        <w:rPr>
          <w:sz w:val="24"/>
          <w:szCs w:val="24"/>
        </w:rPr>
      </w:pPr>
      <w:r w:rsidRPr="00BD2C92">
        <w:rPr>
          <w:sz w:val="24"/>
          <w:szCs w:val="24"/>
        </w:rPr>
        <w:t>Oświadczenie o braku powiązań.</w:t>
      </w:r>
    </w:p>
    <w:p w:rsidR="00125DE8" w:rsidRDefault="00125DE8" w:rsidP="001E5A7B">
      <w:pPr>
        <w:numPr>
          <w:ilvl w:val="0"/>
          <w:numId w:val="9"/>
        </w:numPr>
        <w:tabs>
          <w:tab w:val="left" w:pos="709"/>
        </w:tabs>
        <w:spacing w:line="276" w:lineRule="auto"/>
        <w:ind w:hanging="578"/>
        <w:rPr>
          <w:sz w:val="24"/>
          <w:szCs w:val="24"/>
        </w:rPr>
      </w:pPr>
      <w:r>
        <w:rPr>
          <w:sz w:val="24"/>
          <w:szCs w:val="24"/>
        </w:rPr>
        <w:t>Wzór umowy.</w:t>
      </w:r>
    </w:p>
    <w:p w:rsidR="00884194" w:rsidRPr="00BD2C92" w:rsidRDefault="00884194" w:rsidP="001E5A7B">
      <w:pPr>
        <w:numPr>
          <w:ilvl w:val="0"/>
          <w:numId w:val="9"/>
        </w:numPr>
        <w:tabs>
          <w:tab w:val="left" w:pos="709"/>
        </w:tabs>
        <w:spacing w:line="276" w:lineRule="auto"/>
        <w:ind w:hanging="578"/>
        <w:rPr>
          <w:sz w:val="24"/>
          <w:szCs w:val="24"/>
        </w:rPr>
      </w:pPr>
      <w:r>
        <w:rPr>
          <w:sz w:val="24"/>
          <w:szCs w:val="24"/>
        </w:rPr>
        <w:t>Oświadczenie o zgodzie na przetwarzanie danych osobowych.</w:t>
      </w:r>
    </w:p>
    <w:p w:rsidR="00136EC9" w:rsidRPr="00BD2C92" w:rsidRDefault="00136EC9" w:rsidP="001E5A7B">
      <w:pPr>
        <w:tabs>
          <w:tab w:val="left" w:pos="709"/>
        </w:tabs>
        <w:spacing w:line="276" w:lineRule="auto"/>
        <w:ind w:left="426"/>
      </w:pPr>
    </w:p>
    <w:sectPr w:rsidR="00136EC9" w:rsidRPr="00BD2C92" w:rsidSect="00FC3A78">
      <w:headerReference w:type="default" r:id="rId8"/>
      <w:footerReference w:type="default" r:id="rId9"/>
      <w:pgSz w:w="11905" w:h="16837"/>
      <w:pgMar w:top="1418" w:right="1418" w:bottom="1134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0D" w:rsidRDefault="00B97A0D">
      <w:r>
        <w:separator/>
      </w:r>
    </w:p>
  </w:endnote>
  <w:endnote w:type="continuationSeparator" w:id="0">
    <w:p w:rsidR="00B97A0D" w:rsidRDefault="00B9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A78" w:rsidRPr="00FC3A78" w:rsidRDefault="00D23327" w:rsidP="003706A9">
    <w:pPr>
      <w:pStyle w:val="Nagwek"/>
      <w:tabs>
        <w:tab w:val="clear" w:pos="9072"/>
        <w:tab w:val="right" w:pos="10206"/>
      </w:tabs>
      <w:spacing w:before="240"/>
      <w:rPr>
        <w:sz w:val="17"/>
        <w:szCs w:val="17"/>
      </w:rPr>
    </w:pPr>
    <w:r w:rsidRPr="00FC3A78">
      <w:rPr>
        <w:noProof/>
        <w:sz w:val="17"/>
        <w:szCs w:val="17"/>
        <w:lang w:eastAsia="pl-PL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-553720</wp:posOffset>
          </wp:positionH>
          <wp:positionV relativeFrom="margin">
            <wp:posOffset>8724265</wp:posOffset>
          </wp:positionV>
          <wp:extent cx="555625" cy="677545"/>
          <wp:effectExtent l="0" t="0" r="0" b="8255"/>
          <wp:wrapTight wrapText="right">
            <wp:wrapPolygon edited="0">
              <wp:start x="0" y="0"/>
              <wp:lineTo x="0" y="21256"/>
              <wp:lineTo x="20736" y="21256"/>
              <wp:lineTo x="20736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A78" w:rsidRPr="00FC3A78">
      <w:rPr>
        <w:sz w:val="17"/>
        <w:szCs w:val="17"/>
      </w:rPr>
      <w:t>Projekt „Zdrowiej w domu. Dzienny Dom Opieki Medycznej – wsparcie dla rodzin w czasie choroby” nr POWR.05.02.00-00-0055/15</w:t>
    </w:r>
    <w:r w:rsidR="00613826">
      <w:rPr>
        <w:sz w:val="17"/>
        <w:szCs w:val="17"/>
      </w:rPr>
      <w:t>-00</w:t>
    </w:r>
    <w:r w:rsidR="00FC3A78" w:rsidRPr="00FC3A78">
      <w:rPr>
        <w:sz w:val="17"/>
        <w:szCs w:val="17"/>
      </w:rPr>
      <w:t xml:space="preserve"> w ramach Programu Operacyjnego Wiedza Edukacja Rozwój 2014-2020 współfinansowanego ze środków Europejskiego Funduszu Społecznego</w:t>
    </w:r>
  </w:p>
  <w:p w:rsidR="00FC3A78" w:rsidRDefault="00FC3A78" w:rsidP="00403D53">
    <w:pPr>
      <w:pStyle w:val="Nagwek"/>
      <w:tabs>
        <w:tab w:val="clear" w:pos="9072"/>
        <w:tab w:val="right" w:pos="10206"/>
      </w:tabs>
      <w:jc w:val="center"/>
      <w:rPr>
        <w:sz w:val="17"/>
        <w:szCs w:val="17"/>
      </w:rPr>
    </w:pPr>
  </w:p>
  <w:p w:rsidR="006E1E90" w:rsidRDefault="00AF5C3B" w:rsidP="00403D53">
    <w:pPr>
      <w:pStyle w:val="Nagwek"/>
      <w:tabs>
        <w:tab w:val="clear" w:pos="9072"/>
      </w:tabs>
      <w:jc w:val="right"/>
    </w:pPr>
    <w:r w:rsidRPr="00AF5C3B">
      <w:rPr>
        <w:sz w:val="17"/>
      </w:rPr>
      <w:t xml:space="preserve">Strona </w:t>
    </w:r>
    <w:r w:rsidRPr="00AF5C3B">
      <w:rPr>
        <w:b/>
        <w:sz w:val="17"/>
      </w:rPr>
      <w:fldChar w:fldCharType="begin"/>
    </w:r>
    <w:r w:rsidRPr="00AF5C3B">
      <w:rPr>
        <w:b/>
        <w:sz w:val="17"/>
      </w:rPr>
      <w:instrText>PAGE  \* Arabic  \* MERGEFORMAT</w:instrText>
    </w:r>
    <w:r w:rsidRPr="00AF5C3B">
      <w:rPr>
        <w:b/>
        <w:sz w:val="17"/>
      </w:rPr>
      <w:fldChar w:fldCharType="separate"/>
    </w:r>
    <w:r w:rsidR="00916EDC">
      <w:rPr>
        <w:b/>
        <w:noProof/>
        <w:sz w:val="17"/>
      </w:rPr>
      <w:t>2</w:t>
    </w:r>
    <w:r w:rsidRPr="00AF5C3B">
      <w:rPr>
        <w:b/>
        <w:sz w:val="17"/>
      </w:rPr>
      <w:fldChar w:fldCharType="end"/>
    </w:r>
    <w:r w:rsidRPr="00AF5C3B">
      <w:rPr>
        <w:sz w:val="17"/>
      </w:rPr>
      <w:t xml:space="preserve"> z </w:t>
    </w:r>
    <w:r w:rsidRPr="00AF5C3B">
      <w:rPr>
        <w:b/>
        <w:sz w:val="17"/>
      </w:rPr>
      <w:fldChar w:fldCharType="begin"/>
    </w:r>
    <w:r w:rsidRPr="00AF5C3B">
      <w:rPr>
        <w:b/>
        <w:sz w:val="17"/>
      </w:rPr>
      <w:instrText>NUMPAGES  \* Arabic  \* MERGEFORMAT</w:instrText>
    </w:r>
    <w:r w:rsidRPr="00AF5C3B">
      <w:rPr>
        <w:b/>
        <w:sz w:val="17"/>
      </w:rPr>
      <w:fldChar w:fldCharType="separate"/>
    </w:r>
    <w:r w:rsidR="00916EDC">
      <w:rPr>
        <w:b/>
        <w:noProof/>
        <w:sz w:val="17"/>
      </w:rPr>
      <w:t>6</w:t>
    </w:r>
    <w:r w:rsidRPr="00AF5C3B">
      <w:rPr>
        <w:b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0D" w:rsidRDefault="00B97A0D">
      <w:r>
        <w:separator/>
      </w:r>
    </w:p>
  </w:footnote>
  <w:footnote w:type="continuationSeparator" w:id="0">
    <w:p w:rsidR="00B97A0D" w:rsidRDefault="00B97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A78" w:rsidRDefault="00D233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3804920</wp:posOffset>
          </wp:positionH>
          <wp:positionV relativeFrom="paragraph">
            <wp:posOffset>14605</wp:posOffset>
          </wp:positionV>
          <wp:extent cx="2152650" cy="629920"/>
          <wp:effectExtent l="0" t="0" r="0" b="0"/>
          <wp:wrapTight wrapText="bothSides">
            <wp:wrapPolygon edited="0">
              <wp:start x="0" y="0"/>
              <wp:lineTo x="0" y="20903"/>
              <wp:lineTo x="21409" y="20903"/>
              <wp:lineTo x="21409" y="0"/>
              <wp:lineTo x="0" y="0"/>
            </wp:wrapPolygon>
          </wp:wrapTight>
          <wp:docPr id="29" name="Obraz 29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U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A78">
      <w:rPr>
        <w:noProof/>
        <w:lang w:eastAsia="pl-PL"/>
      </w:rPr>
      <w:drawing>
        <wp:inline distT="0" distB="0" distL="0" distR="0">
          <wp:extent cx="1333500" cy="628650"/>
          <wp:effectExtent l="0" t="0" r="0" b="0"/>
          <wp:docPr id="1" name="Obraz 1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6365A"/>
    <w:multiLevelType w:val="hybridMultilevel"/>
    <w:tmpl w:val="B750FEEC"/>
    <w:lvl w:ilvl="0" w:tplc="86DC1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742"/>
    <w:multiLevelType w:val="hybridMultilevel"/>
    <w:tmpl w:val="9A32E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04BE"/>
    <w:multiLevelType w:val="hybridMultilevel"/>
    <w:tmpl w:val="8ED4ECC6"/>
    <w:lvl w:ilvl="0" w:tplc="887A41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Marlett" w:hAnsi="Marlett" w:hint="default"/>
      </w:rPr>
    </w:lvl>
  </w:abstractNum>
  <w:abstractNum w:abstractNumId="4" w15:restartNumberingAfterBreak="0">
    <w:nsid w:val="11BE5FFD"/>
    <w:multiLevelType w:val="hybridMultilevel"/>
    <w:tmpl w:val="C0C255FA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921F7"/>
    <w:multiLevelType w:val="hybridMultilevel"/>
    <w:tmpl w:val="7A243E8C"/>
    <w:lvl w:ilvl="0" w:tplc="887A41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Marlett" w:hAnsi="Marlett" w:hint="default"/>
      </w:rPr>
    </w:lvl>
  </w:abstractNum>
  <w:abstractNum w:abstractNumId="6" w15:restartNumberingAfterBreak="0">
    <w:nsid w:val="19B61B34"/>
    <w:multiLevelType w:val="hybridMultilevel"/>
    <w:tmpl w:val="075EE37C"/>
    <w:lvl w:ilvl="0" w:tplc="C8946666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F73AD1"/>
    <w:multiLevelType w:val="hybridMultilevel"/>
    <w:tmpl w:val="29680354"/>
    <w:lvl w:ilvl="0" w:tplc="A67E9B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C46627"/>
    <w:multiLevelType w:val="hybridMultilevel"/>
    <w:tmpl w:val="4CB4073E"/>
    <w:lvl w:ilvl="0" w:tplc="410600AC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9109CE"/>
    <w:multiLevelType w:val="hybridMultilevel"/>
    <w:tmpl w:val="C1D0BC7C"/>
    <w:lvl w:ilvl="0" w:tplc="EA26703E">
      <w:start w:val="6"/>
      <w:numFmt w:val="decimal"/>
      <w:lvlText w:val="%1."/>
      <w:lvlJc w:val="righ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F270D"/>
    <w:multiLevelType w:val="hybridMultilevel"/>
    <w:tmpl w:val="B6486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2731A"/>
    <w:multiLevelType w:val="hybridMultilevel"/>
    <w:tmpl w:val="FAF08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D78D2"/>
    <w:multiLevelType w:val="hybridMultilevel"/>
    <w:tmpl w:val="76C267FA"/>
    <w:lvl w:ilvl="0" w:tplc="517A294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D5BDA"/>
    <w:multiLevelType w:val="hybridMultilevel"/>
    <w:tmpl w:val="AFB07D6E"/>
    <w:lvl w:ilvl="0" w:tplc="FA22799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B0276A"/>
    <w:multiLevelType w:val="hybridMultilevel"/>
    <w:tmpl w:val="0B844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51CCC"/>
    <w:multiLevelType w:val="hybridMultilevel"/>
    <w:tmpl w:val="9A32E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678"/>
    <w:multiLevelType w:val="hybridMultilevel"/>
    <w:tmpl w:val="B750FEEC"/>
    <w:lvl w:ilvl="0" w:tplc="86DC1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8162D"/>
    <w:multiLevelType w:val="hybridMultilevel"/>
    <w:tmpl w:val="DACE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D6371"/>
    <w:multiLevelType w:val="hybridMultilevel"/>
    <w:tmpl w:val="FC362A1E"/>
    <w:lvl w:ilvl="0" w:tplc="887A41EC">
      <w:start w:val="1"/>
      <w:numFmt w:val="bullet"/>
      <w:lvlText w:val=""/>
      <w:lvlJc w:val="left"/>
      <w:pPr>
        <w:ind w:left="17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 w15:restartNumberingAfterBreak="0">
    <w:nsid w:val="3B1A1FF6"/>
    <w:multiLevelType w:val="hybridMultilevel"/>
    <w:tmpl w:val="FAF08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729E1"/>
    <w:multiLevelType w:val="hybridMultilevel"/>
    <w:tmpl w:val="B40A6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76C7A"/>
    <w:multiLevelType w:val="hybridMultilevel"/>
    <w:tmpl w:val="C7F824A6"/>
    <w:lvl w:ilvl="0" w:tplc="887A41E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22" w15:restartNumberingAfterBreak="0">
    <w:nsid w:val="481E58AE"/>
    <w:multiLevelType w:val="hybridMultilevel"/>
    <w:tmpl w:val="68C489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DD3194"/>
    <w:multiLevelType w:val="hybridMultilevel"/>
    <w:tmpl w:val="2F1211C6"/>
    <w:lvl w:ilvl="0" w:tplc="96F01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54257C"/>
    <w:multiLevelType w:val="hybridMultilevel"/>
    <w:tmpl w:val="6E843FD6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5D9143BD"/>
    <w:multiLevelType w:val="hybridMultilevel"/>
    <w:tmpl w:val="C0EA4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86995"/>
    <w:multiLevelType w:val="hybridMultilevel"/>
    <w:tmpl w:val="3CEEFDC8"/>
    <w:lvl w:ilvl="0" w:tplc="ABFA379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863D7"/>
    <w:multiLevelType w:val="hybridMultilevel"/>
    <w:tmpl w:val="0C36B85A"/>
    <w:lvl w:ilvl="0" w:tplc="887A41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28" w15:restartNumberingAfterBreak="0">
    <w:nsid w:val="611B1D00"/>
    <w:multiLevelType w:val="hybridMultilevel"/>
    <w:tmpl w:val="6316A114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4C5368F"/>
    <w:multiLevelType w:val="hybridMultilevel"/>
    <w:tmpl w:val="AD3C720C"/>
    <w:lvl w:ilvl="0" w:tplc="A67E9B5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68500731"/>
    <w:multiLevelType w:val="hybridMultilevel"/>
    <w:tmpl w:val="3E86141A"/>
    <w:lvl w:ilvl="0" w:tplc="887A41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31" w15:restartNumberingAfterBreak="0">
    <w:nsid w:val="69180B87"/>
    <w:multiLevelType w:val="hybridMultilevel"/>
    <w:tmpl w:val="F3F6E9EE"/>
    <w:lvl w:ilvl="0" w:tplc="EA26703E">
      <w:start w:val="6"/>
      <w:numFmt w:val="decimal"/>
      <w:lvlText w:val="%1."/>
      <w:lvlJc w:val="righ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4209C"/>
    <w:multiLevelType w:val="hybridMultilevel"/>
    <w:tmpl w:val="EF52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F673A"/>
    <w:multiLevelType w:val="hybridMultilevel"/>
    <w:tmpl w:val="BAD29DF0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83020"/>
    <w:multiLevelType w:val="hybridMultilevel"/>
    <w:tmpl w:val="2FC627CC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5" w15:restartNumberingAfterBreak="0">
    <w:nsid w:val="6F501DBC"/>
    <w:multiLevelType w:val="hybridMultilevel"/>
    <w:tmpl w:val="9A32E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5"/>
  </w:num>
  <w:num w:numId="4">
    <w:abstractNumId w:val="32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"/>
  </w:num>
  <w:num w:numId="8">
    <w:abstractNumId w:val="23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  <w:num w:numId="13">
    <w:abstractNumId w:val="29"/>
  </w:num>
  <w:num w:numId="14">
    <w:abstractNumId w:val="28"/>
  </w:num>
  <w:num w:numId="15">
    <w:abstractNumId w:val="12"/>
  </w:num>
  <w:num w:numId="16">
    <w:abstractNumId w:val="2"/>
  </w:num>
  <w:num w:numId="17">
    <w:abstractNumId w:val="33"/>
  </w:num>
  <w:num w:numId="18">
    <w:abstractNumId w:val="15"/>
  </w:num>
  <w:num w:numId="19">
    <w:abstractNumId w:val="35"/>
  </w:num>
  <w:num w:numId="20">
    <w:abstractNumId w:val="24"/>
  </w:num>
  <w:num w:numId="21">
    <w:abstractNumId w:val="8"/>
  </w:num>
  <w:num w:numId="22">
    <w:abstractNumId w:val="4"/>
  </w:num>
  <w:num w:numId="23">
    <w:abstractNumId w:val="14"/>
  </w:num>
  <w:num w:numId="24">
    <w:abstractNumId w:val="31"/>
  </w:num>
  <w:num w:numId="25">
    <w:abstractNumId w:val="9"/>
  </w:num>
  <w:num w:numId="26">
    <w:abstractNumId w:val="19"/>
  </w:num>
  <w:num w:numId="27">
    <w:abstractNumId w:val="20"/>
  </w:num>
  <w:num w:numId="28">
    <w:abstractNumId w:val="30"/>
  </w:num>
  <w:num w:numId="29">
    <w:abstractNumId w:val="13"/>
  </w:num>
  <w:num w:numId="30">
    <w:abstractNumId w:val="3"/>
  </w:num>
  <w:num w:numId="31">
    <w:abstractNumId w:val="21"/>
  </w:num>
  <w:num w:numId="32">
    <w:abstractNumId w:val="5"/>
  </w:num>
  <w:num w:numId="33">
    <w:abstractNumId w:val="27"/>
  </w:num>
  <w:num w:numId="34">
    <w:abstractNumId w:val="34"/>
  </w:num>
  <w:num w:numId="35">
    <w:abstractNumId w:val="16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A8"/>
    <w:rsid w:val="000043D8"/>
    <w:rsid w:val="000128D3"/>
    <w:rsid w:val="000207C2"/>
    <w:rsid w:val="00037DE9"/>
    <w:rsid w:val="0004413A"/>
    <w:rsid w:val="00046750"/>
    <w:rsid w:val="00074F78"/>
    <w:rsid w:val="00091DE3"/>
    <w:rsid w:val="00095755"/>
    <w:rsid w:val="00096F4C"/>
    <w:rsid w:val="000A445E"/>
    <w:rsid w:val="000C4B41"/>
    <w:rsid w:val="000C59C4"/>
    <w:rsid w:val="000C5EFA"/>
    <w:rsid w:val="000C7B28"/>
    <w:rsid w:val="000F74BC"/>
    <w:rsid w:val="000F77F2"/>
    <w:rsid w:val="001225E0"/>
    <w:rsid w:val="0012494E"/>
    <w:rsid w:val="00125DE8"/>
    <w:rsid w:val="00136EC9"/>
    <w:rsid w:val="00143B22"/>
    <w:rsid w:val="001618B4"/>
    <w:rsid w:val="001914AE"/>
    <w:rsid w:val="001B20EE"/>
    <w:rsid w:val="001B25FD"/>
    <w:rsid w:val="001E5A7B"/>
    <w:rsid w:val="001F5E09"/>
    <w:rsid w:val="00200B63"/>
    <w:rsid w:val="00222792"/>
    <w:rsid w:val="002312CF"/>
    <w:rsid w:val="00257224"/>
    <w:rsid w:val="00276C4B"/>
    <w:rsid w:val="0028152C"/>
    <w:rsid w:val="002A05C1"/>
    <w:rsid w:val="002B10BE"/>
    <w:rsid w:val="002C06D2"/>
    <w:rsid w:val="002D4640"/>
    <w:rsid w:val="002D60A3"/>
    <w:rsid w:val="002E2B61"/>
    <w:rsid w:val="00302251"/>
    <w:rsid w:val="00307C5B"/>
    <w:rsid w:val="00313003"/>
    <w:rsid w:val="00313055"/>
    <w:rsid w:val="00326500"/>
    <w:rsid w:val="00330D82"/>
    <w:rsid w:val="003337FB"/>
    <w:rsid w:val="00343E82"/>
    <w:rsid w:val="00356080"/>
    <w:rsid w:val="003602F4"/>
    <w:rsid w:val="00364DC2"/>
    <w:rsid w:val="003706A9"/>
    <w:rsid w:val="00373533"/>
    <w:rsid w:val="003929FE"/>
    <w:rsid w:val="003968A8"/>
    <w:rsid w:val="003C6ADC"/>
    <w:rsid w:val="003F193A"/>
    <w:rsid w:val="00400A6B"/>
    <w:rsid w:val="004014FC"/>
    <w:rsid w:val="00403D53"/>
    <w:rsid w:val="004076FE"/>
    <w:rsid w:val="004467CE"/>
    <w:rsid w:val="004619E2"/>
    <w:rsid w:val="00462AE3"/>
    <w:rsid w:val="0047553F"/>
    <w:rsid w:val="004926AD"/>
    <w:rsid w:val="00497CEA"/>
    <w:rsid w:val="004A7C0A"/>
    <w:rsid w:val="004C4466"/>
    <w:rsid w:val="004C7A38"/>
    <w:rsid w:val="004D16F7"/>
    <w:rsid w:val="004D486F"/>
    <w:rsid w:val="004F519C"/>
    <w:rsid w:val="00512C7C"/>
    <w:rsid w:val="00534FD3"/>
    <w:rsid w:val="00542569"/>
    <w:rsid w:val="00551A59"/>
    <w:rsid w:val="00565F7D"/>
    <w:rsid w:val="00577E21"/>
    <w:rsid w:val="0058039D"/>
    <w:rsid w:val="0058287C"/>
    <w:rsid w:val="00590954"/>
    <w:rsid w:val="00592E3C"/>
    <w:rsid w:val="0059659F"/>
    <w:rsid w:val="005A1A3C"/>
    <w:rsid w:val="005E1B5D"/>
    <w:rsid w:val="00600C8A"/>
    <w:rsid w:val="00613826"/>
    <w:rsid w:val="00616DC9"/>
    <w:rsid w:val="00627D4D"/>
    <w:rsid w:val="00646B46"/>
    <w:rsid w:val="006661C8"/>
    <w:rsid w:val="006707DB"/>
    <w:rsid w:val="006818DA"/>
    <w:rsid w:val="006B6A0B"/>
    <w:rsid w:val="006C20C5"/>
    <w:rsid w:val="006D2521"/>
    <w:rsid w:val="006E1E90"/>
    <w:rsid w:val="006F59CB"/>
    <w:rsid w:val="0070463C"/>
    <w:rsid w:val="007109AF"/>
    <w:rsid w:val="00721020"/>
    <w:rsid w:val="007349A4"/>
    <w:rsid w:val="00745D59"/>
    <w:rsid w:val="00746673"/>
    <w:rsid w:val="007601DB"/>
    <w:rsid w:val="00785708"/>
    <w:rsid w:val="00794B4C"/>
    <w:rsid w:val="007B1FBF"/>
    <w:rsid w:val="00816F3D"/>
    <w:rsid w:val="0082372F"/>
    <w:rsid w:val="0083011B"/>
    <w:rsid w:val="008367E3"/>
    <w:rsid w:val="00842BD3"/>
    <w:rsid w:val="00845E2F"/>
    <w:rsid w:val="008532D4"/>
    <w:rsid w:val="00853B21"/>
    <w:rsid w:val="00865EA9"/>
    <w:rsid w:val="0087045D"/>
    <w:rsid w:val="00884194"/>
    <w:rsid w:val="008A4D24"/>
    <w:rsid w:val="008A6507"/>
    <w:rsid w:val="008D2B0B"/>
    <w:rsid w:val="008F3826"/>
    <w:rsid w:val="00912CD9"/>
    <w:rsid w:val="00916EDC"/>
    <w:rsid w:val="00930C01"/>
    <w:rsid w:val="009562A5"/>
    <w:rsid w:val="00956E90"/>
    <w:rsid w:val="009B749F"/>
    <w:rsid w:val="009C383A"/>
    <w:rsid w:val="009C76D8"/>
    <w:rsid w:val="009C7F14"/>
    <w:rsid w:val="009D7736"/>
    <w:rsid w:val="00A14563"/>
    <w:rsid w:val="00A16878"/>
    <w:rsid w:val="00A25201"/>
    <w:rsid w:val="00A2605D"/>
    <w:rsid w:val="00A2651F"/>
    <w:rsid w:val="00A60676"/>
    <w:rsid w:val="00A61C67"/>
    <w:rsid w:val="00A72373"/>
    <w:rsid w:val="00A72735"/>
    <w:rsid w:val="00A859A9"/>
    <w:rsid w:val="00A969FE"/>
    <w:rsid w:val="00AA2D34"/>
    <w:rsid w:val="00AB35D5"/>
    <w:rsid w:val="00AB4B9F"/>
    <w:rsid w:val="00AB5E3E"/>
    <w:rsid w:val="00AE5362"/>
    <w:rsid w:val="00AE5663"/>
    <w:rsid w:val="00AF5C3B"/>
    <w:rsid w:val="00AF681B"/>
    <w:rsid w:val="00AF7164"/>
    <w:rsid w:val="00B4690C"/>
    <w:rsid w:val="00B75D47"/>
    <w:rsid w:val="00B90368"/>
    <w:rsid w:val="00B97A0D"/>
    <w:rsid w:val="00BA603C"/>
    <w:rsid w:val="00BB103E"/>
    <w:rsid w:val="00BC320E"/>
    <w:rsid w:val="00BD26A4"/>
    <w:rsid w:val="00BD2C92"/>
    <w:rsid w:val="00BD2EBA"/>
    <w:rsid w:val="00BE0324"/>
    <w:rsid w:val="00BE542B"/>
    <w:rsid w:val="00BE5F18"/>
    <w:rsid w:val="00BF5C8A"/>
    <w:rsid w:val="00C027BD"/>
    <w:rsid w:val="00C064F3"/>
    <w:rsid w:val="00C330D4"/>
    <w:rsid w:val="00C36921"/>
    <w:rsid w:val="00C44505"/>
    <w:rsid w:val="00C4798B"/>
    <w:rsid w:val="00C609A8"/>
    <w:rsid w:val="00C7293C"/>
    <w:rsid w:val="00C82898"/>
    <w:rsid w:val="00C965FC"/>
    <w:rsid w:val="00CA08C3"/>
    <w:rsid w:val="00CA205D"/>
    <w:rsid w:val="00CA2A20"/>
    <w:rsid w:val="00CE05F9"/>
    <w:rsid w:val="00CE1A25"/>
    <w:rsid w:val="00CE2BE1"/>
    <w:rsid w:val="00CE76DA"/>
    <w:rsid w:val="00CF6CB7"/>
    <w:rsid w:val="00CF7D07"/>
    <w:rsid w:val="00D022A1"/>
    <w:rsid w:val="00D23327"/>
    <w:rsid w:val="00D34DED"/>
    <w:rsid w:val="00D441B1"/>
    <w:rsid w:val="00D63DFF"/>
    <w:rsid w:val="00D64FF3"/>
    <w:rsid w:val="00D86219"/>
    <w:rsid w:val="00D865DE"/>
    <w:rsid w:val="00D87339"/>
    <w:rsid w:val="00DB29FB"/>
    <w:rsid w:val="00DE45D3"/>
    <w:rsid w:val="00DF24CD"/>
    <w:rsid w:val="00E0695F"/>
    <w:rsid w:val="00E13B6A"/>
    <w:rsid w:val="00E504B8"/>
    <w:rsid w:val="00E83B85"/>
    <w:rsid w:val="00E84DE3"/>
    <w:rsid w:val="00E93144"/>
    <w:rsid w:val="00EA0479"/>
    <w:rsid w:val="00EC46AC"/>
    <w:rsid w:val="00EF18EC"/>
    <w:rsid w:val="00EF4E83"/>
    <w:rsid w:val="00F15FCA"/>
    <w:rsid w:val="00F403E1"/>
    <w:rsid w:val="00FC3A78"/>
    <w:rsid w:val="00FD5E9B"/>
    <w:rsid w:val="00FF372A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C0D33D8-EF58-47DD-AAE2-7D2CA5F8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79"/>
    <w:pPr>
      <w:suppressAutoHyphens/>
      <w:jc w:val="both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0" w:firstLine="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4248" w:firstLine="0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676767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28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080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5664"/>
    </w:pPr>
    <w:rPr>
      <w:sz w:val="28"/>
    </w:rPr>
  </w:style>
  <w:style w:type="paragraph" w:customStyle="1" w:styleId="Tekstpodstawowy21">
    <w:name w:val="Tekst podstawowy 21"/>
    <w:basedOn w:val="Normalny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customStyle="1" w:styleId="tresc3">
    <w:name w:val="tresc3"/>
    <w:basedOn w:val="Normalny"/>
    <w:pPr>
      <w:spacing w:before="150" w:after="100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2832"/>
      <w:jc w:val="center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6E1E90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1E90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6E1E90"/>
    <w:rPr>
      <w:lang w:eastAsia="ar-SA"/>
    </w:rPr>
  </w:style>
  <w:style w:type="character" w:styleId="Uwydatnienie">
    <w:name w:val="Emphasis"/>
    <w:qFormat/>
    <w:rsid w:val="006E1E90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0A445E"/>
    <w:pPr>
      <w:suppressAutoHyphens w:val="0"/>
      <w:spacing w:after="120" w:line="480" w:lineRule="auto"/>
      <w:jc w:val="left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445E"/>
  </w:style>
  <w:style w:type="character" w:customStyle="1" w:styleId="TytuZnak">
    <w:name w:val="Tytuł Znak"/>
    <w:link w:val="Tytu"/>
    <w:rsid w:val="000A445E"/>
    <w:rPr>
      <w:b/>
      <w:bCs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62AE3"/>
    <w:rPr>
      <w:sz w:val="28"/>
      <w:szCs w:val="24"/>
      <w:lang w:eastAsia="ar-SA"/>
    </w:rPr>
  </w:style>
  <w:style w:type="character" w:customStyle="1" w:styleId="PodtytuZnak">
    <w:name w:val="Podtytuł Znak"/>
    <w:link w:val="Podtytu"/>
    <w:rsid w:val="00143B2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143B22"/>
    <w:pPr>
      <w:suppressAutoHyphens w:val="0"/>
      <w:spacing w:after="120" w:line="480" w:lineRule="auto"/>
      <w:jc w:val="left"/>
    </w:pPr>
  </w:style>
  <w:style w:type="character" w:styleId="Tekstzastpczy">
    <w:name w:val="Placeholder Text"/>
    <w:basedOn w:val="Domylnaczcionkaakapitu"/>
    <w:uiPriority w:val="99"/>
    <w:semiHidden/>
    <w:rsid w:val="00CA20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FF1B-7DD6-4926-A30D-64A15B5E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1702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/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up</dc:creator>
  <cp:keywords/>
  <cp:lastModifiedBy>Kadry</cp:lastModifiedBy>
  <cp:revision>14</cp:revision>
  <cp:lastPrinted>2016-10-12T21:23:00Z</cp:lastPrinted>
  <dcterms:created xsi:type="dcterms:W3CDTF">2016-10-13T16:21:00Z</dcterms:created>
  <dcterms:modified xsi:type="dcterms:W3CDTF">2017-02-22T18:06:00Z</dcterms:modified>
</cp:coreProperties>
</file>